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52A4C" w14:textId="3692F0A8" w:rsidR="00D92ED5" w:rsidRDefault="000867D2">
      <w:bookmarkStart w:id="0" w:name="_Hlk525809330"/>
      <w:bookmarkEnd w:id="0"/>
      <w:r>
        <w:rPr>
          <w:noProof/>
        </w:rPr>
        <w:drawing>
          <wp:anchor distT="0" distB="0" distL="114300" distR="114300" simplePos="0" relativeHeight="251658240" behindDoc="0" locked="0" layoutInCell="1" allowOverlap="1" wp14:anchorId="41345780" wp14:editId="3E272D6E">
            <wp:simplePos x="0" y="0"/>
            <wp:positionH relativeFrom="margin">
              <wp:align>left</wp:align>
            </wp:positionH>
            <wp:positionV relativeFrom="paragraph">
              <wp:posOffset>273020</wp:posOffset>
            </wp:positionV>
            <wp:extent cx="6062980" cy="171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2980" cy="171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B85A6" w14:textId="1B041C35" w:rsidR="00852DEF" w:rsidRDefault="00852DEF">
      <w:pPr>
        <w:rPr>
          <w:rFonts w:ascii="Frutiger LT Std 45 Light" w:hAnsi="Frutiger LT Std 45 Light"/>
          <w:b/>
          <w:color w:val="16246D"/>
        </w:rPr>
      </w:pPr>
    </w:p>
    <w:p w14:paraId="70D05D8C" w14:textId="2102680E" w:rsidR="00852DEF" w:rsidRPr="00852DEF" w:rsidRDefault="007C6A2E">
      <w:pPr>
        <w:rPr>
          <w:rFonts w:ascii="Frutiger LT Std 45 Light" w:hAnsi="Frutiger LT Std 45 Light"/>
          <w:b/>
          <w:color w:val="16246D"/>
          <w:sz w:val="32"/>
          <w:szCs w:val="32"/>
        </w:rPr>
      </w:pPr>
      <w:r>
        <w:rPr>
          <w:rFonts w:ascii="Frutiger LT Std 45 Light" w:hAnsi="Frutiger LT Std 45 Light"/>
          <w:b/>
          <w:color w:val="00A9E0"/>
          <w:sz w:val="32"/>
          <w:szCs w:val="32"/>
        </w:rPr>
        <w:t>Template</w:t>
      </w:r>
      <w:r w:rsidR="007C3FB4" w:rsidRPr="00852DEF">
        <w:rPr>
          <w:rFonts w:ascii="Frutiger LT Std 45 Light" w:hAnsi="Frutiger LT Std 45 Light"/>
          <w:b/>
          <w:color w:val="00A9E0"/>
          <w:sz w:val="32"/>
          <w:szCs w:val="32"/>
        </w:rPr>
        <w:t>:</w:t>
      </w:r>
      <w:r w:rsidR="007C3FB4" w:rsidRPr="00852DEF">
        <w:rPr>
          <w:rFonts w:ascii="Frutiger LT Std 45 Light" w:hAnsi="Frutiger LT Std 45 Light"/>
          <w:b/>
          <w:color w:val="16246D"/>
          <w:sz w:val="32"/>
          <w:szCs w:val="32"/>
        </w:rPr>
        <w:t xml:space="preserve"> </w:t>
      </w:r>
      <w:r>
        <w:rPr>
          <w:rFonts w:ascii="Frutiger LT Std 45 Light" w:hAnsi="Frutiger LT Std 45 Light"/>
          <w:b/>
          <w:color w:val="16246D"/>
          <w:sz w:val="32"/>
          <w:szCs w:val="32"/>
        </w:rPr>
        <w:t xml:space="preserve">Patient Satisfaction Survey </w:t>
      </w:r>
    </w:p>
    <w:p w14:paraId="674D3CCB" w14:textId="2F4932FB" w:rsidR="00852DEF" w:rsidRPr="00852DEF" w:rsidRDefault="00852DEF">
      <w:pPr>
        <w:rPr>
          <w:rFonts w:ascii="Frutiger LT Std 45 Light" w:hAnsi="Frutiger LT Std 45 Light"/>
          <w:b/>
          <w:color w:val="16246D"/>
          <w:sz w:val="36"/>
          <w:szCs w:val="36"/>
        </w:rPr>
      </w:pPr>
      <w:r>
        <w:rPr>
          <w:rFonts w:ascii="Frutiger LT Std 45 Light" w:hAnsi="Frutiger LT Std 45 Light"/>
          <w:b/>
          <w:noProof/>
          <w:color w:val="16246D"/>
          <w:sz w:val="36"/>
          <w:szCs w:val="36"/>
        </w:rPr>
        <mc:AlternateContent>
          <mc:Choice Requires="wps">
            <w:drawing>
              <wp:anchor distT="0" distB="0" distL="114300" distR="114300" simplePos="0" relativeHeight="251659264" behindDoc="0" locked="0" layoutInCell="1" allowOverlap="1" wp14:anchorId="78C6678C" wp14:editId="4C0750CA">
                <wp:simplePos x="0" y="0"/>
                <wp:positionH relativeFrom="column">
                  <wp:posOffset>10632</wp:posOffset>
                </wp:positionH>
                <wp:positionV relativeFrom="paragraph">
                  <wp:posOffset>89830</wp:posOffset>
                </wp:positionV>
                <wp:extent cx="6018027" cy="10633"/>
                <wp:effectExtent l="19050" t="19050" r="20955" b="27940"/>
                <wp:wrapNone/>
                <wp:docPr id="4" name="Straight Connector 4"/>
                <wp:cNvGraphicFramePr/>
                <a:graphic xmlns:a="http://schemas.openxmlformats.org/drawingml/2006/main">
                  <a:graphicData uri="http://schemas.microsoft.com/office/word/2010/wordprocessingShape">
                    <wps:wsp>
                      <wps:cNvCnPr/>
                      <wps:spPr>
                        <a:xfrm flipV="1">
                          <a:off x="0" y="0"/>
                          <a:ext cx="6018027" cy="10633"/>
                        </a:xfrm>
                        <a:prstGeom prst="line">
                          <a:avLst/>
                        </a:prstGeom>
                        <a:ln w="28575">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9EFF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7.05pt" to="474.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j5G7gEAABwEAAAOAAAAZHJzL2Uyb0RvYy54bWysU01v2zAMvQ/YfxB0X2ynbZoacYohXXcZ&#10;tmBdd1dkyRagL1BanPz7UbLjFfs4bNhFEEXyke+R2tyfjCZHAUE529BqUVIiLHetsl1Dn788vllT&#10;EiKzLdPOioaeRaD329evNoOvxdL1TrcCCILYUA++oX2Mvi6KwHthWFg4Lyw6pQPDIprQFS2wAdGN&#10;LpZluSoGB60Hx0UI+PowOuk240spePwkZRCR6IZibzGfkM9DOovthtUdMN8rPrXB/qELw5TFojPU&#10;A4uMfAP1C5RRHFxwMi64M4WTUnGROSCbqvyJzVPPvMhcUJzgZ5nC/4PlH497IKpt6DUllhkc0VME&#10;pro+kp2zFgV0QK6TToMPNYbv7B4mK/g9JNInCYZIrfxXXIEsAxIjp6zyeVZZnCLh+Lgqq3W5vKWE&#10;o68qV1dXCb0YYRKchxDfC2dIujRUK5tEYDU7fghxDL2EpGdtydDQ5frm9iaHBadV+6i0Ts4A3WGn&#10;gRxZWoDy7d27PHOs9iIMLW2xhcRw5JRv8azFWOCzkKgR9j6yy9spZljGubCxmlhoi9EpTWILc2I5&#10;tpbW+k+JU3xKFXlz/yZ5zsiVnY1zslHWwe+qx9OlZTnGXxQYeScJDq4952lnaXAF85ym75J2/KWd&#10;03986u13AAAA//8DAFBLAwQUAAYACAAAACEATuFwDd4AAAAHAQAADwAAAGRycy9kb3ducmV2Lnht&#10;bEyOT0vDQBDF74LfYRnBi9hNS6xtzKZIQbyIYP+Ax012TEJ3Z2N206Tf3vGkp+HNe7z3yzeTs+KM&#10;fWg9KZjPEhBIlTct1QoO+5f7FYgQNRltPaGCCwbYFNdXuc6MH+kDz7tYCy6hkGkFTYxdJmWoGnQ6&#10;zHyHxN6X752OLPtaml6PXO6sXCTJUjrdEi80usNtg9VpNzgF33evp4Ueynj43F5w/26Py/HtqNTt&#10;zfT8BCLiFP/C8IvP6FAwU+kHMkFY1o8c5JPOQbC9TtcpiJIfDyuQRS7/8xc/AAAA//8DAFBLAQIt&#10;ABQABgAIAAAAIQC2gziS/gAAAOEBAAATAAAAAAAAAAAAAAAAAAAAAABbQ29udGVudF9UeXBlc10u&#10;eG1sUEsBAi0AFAAGAAgAAAAhADj9If/WAAAAlAEAAAsAAAAAAAAAAAAAAAAALwEAAF9yZWxzLy5y&#10;ZWxzUEsBAi0AFAAGAAgAAAAhAG8uPkbuAQAAHAQAAA4AAAAAAAAAAAAAAAAALgIAAGRycy9lMm9E&#10;b2MueG1sUEsBAi0AFAAGAAgAAAAhAE7hcA3eAAAABwEAAA8AAAAAAAAAAAAAAAAASAQAAGRycy9k&#10;b3ducmV2LnhtbFBLBQYAAAAABAAEAPMAAABTBQAAAAA=&#10;" strokecolor="#00a9e0" strokeweight="2.25pt">
                <v:stroke joinstyle="miter"/>
              </v:line>
            </w:pict>
          </mc:Fallback>
        </mc:AlternateContent>
      </w:r>
    </w:p>
    <w:p w14:paraId="3ECF43F9" w14:textId="77777777" w:rsidR="000867D2" w:rsidRDefault="000867D2">
      <w:pPr>
        <w:rPr>
          <w:rFonts w:ascii="Frutiger LT Std 45 Light" w:hAnsi="Frutiger LT Std 45 Light"/>
          <w:color w:val="16246D"/>
          <w:sz w:val="24"/>
          <w:szCs w:val="24"/>
        </w:rPr>
      </w:pPr>
    </w:p>
    <w:p w14:paraId="3F0E05CF" w14:textId="77777777" w:rsidR="000867D2" w:rsidRDefault="000867D2">
      <w:pPr>
        <w:rPr>
          <w:rFonts w:ascii="Frutiger LT Std 45 Light" w:hAnsi="Frutiger LT Std 45 Light"/>
          <w:color w:val="16246D"/>
          <w:sz w:val="24"/>
          <w:szCs w:val="24"/>
        </w:rPr>
      </w:pPr>
    </w:p>
    <w:p w14:paraId="14FED378" w14:textId="77777777" w:rsidR="000867D2" w:rsidRDefault="000867D2">
      <w:pPr>
        <w:rPr>
          <w:rFonts w:ascii="Frutiger LT Std 45 Light" w:hAnsi="Frutiger LT Std 45 Light"/>
          <w:color w:val="16246D"/>
          <w:sz w:val="24"/>
          <w:szCs w:val="24"/>
        </w:rPr>
      </w:pPr>
    </w:p>
    <w:p w14:paraId="10E1017F" w14:textId="77777777" w:rsidR="000867D2" w:rsidRDefault="000867D2">
      <w:pPr>
        <w:rPr>
          <w:rFonts w:ascii="Frutiger LT Std 45 Light" w:hAnsi="Frutiger LT Std 45 Light"/>
          <w:color w:val="16246D"/>
          <w:sz w:val="24"/>
          <w:szCs w:val="24"/>
        </w:rPr>
      </w:pPr>
    </w:p>
    <w:p w14:paraId="47BD3D40" w14:textId="77777777" w:rsidR="000867D2" w:rsidRDefault="000867D2">
      <w:pPr>
        <w:rPr>
          <w:rFonts w:ascii="Frutiger LT Std 45 Light" w:hAnsi="Frutiger LT Std 45 Light"/>
          <w:color w:val="16246D"/>
          <w:sz w:val="24"/>
          <w:szCs w:val="24"/>
        </w:rPr>
      </w:pPr>
    </w:p>
    <w:p w14:paraId="55F3FAFF" w14:textId="77777777" w:rsidR="000867D2" w:rsidRDefault="000867D2">
      <w:pPr>
        <w:rPr>
          <w:rFonts w:ascii="Frutiger LT Std 45 Light" w:hAnsi="Frutiger LT Std 45 Light"/>
          <w:color w:val="16246D"/>
          <w:sz w:val="24"/>
          <w:szCs w:val="24"/>
        </w:rPr>
      </w:pPr>
    </w:p>
    <w:p w14:paraId="3643B06E" w14:textId="77777777" w:rsidR="000867D2" w:rsidRDefault="000867D2">
      <w:pPr>
        <w:rPr>
          <w:rFonts w:ascii="Frutiger LT Std 45 Light" w:hAnsi="Frutiger LT Std 45 Light"/>
          <w:color w:val="16246D"/>
          <w:sz w:val="24"/>
          <w:szCs w:val="24"/>
        </w:rPr>
      </w:pPr>
    </w:p>
    <w:p w14:paraId="30591FBF" w14:textId="77777777" w:rsidR="000867D2" w:rsidRDefault="000867D2">
      <w:pPr>
        <w:rPr>
          <w:rFonts w:ascii="Frutiger LT Std 45 Light" w:hAnsi="Frutiger LT Std 45 Light"/>
          <w:color w:val="16246D"/>
          <w:sz w:val="24"/>
          <w:szCs w:val="24"/>
        </w:rPr>
      </w:pPr>
    </w:p>
    <w:p w14:paraId="0075173A" w14:textId="77777777" w:rsidR="000867D2" w:rsidRDefault="000867D2">
      <w:pPr>
        <w:rPr>
          <w:rFonts w:ascii="Frutiger LT Std 45 Light" w:hAnsi="Frutiger LT Std 45 Light"/>
          <w:color w:val="16246D"/>
          <w:sz w:val="24"/>
          <w:szCs w:val="24"/>
        </w:rPr>
      </w:pPr>
    </w:p>
    <w:p w14:paraId="136D2945" w14:textId="77777777" w:rsidR="000867D2" w:rsidRDefault="000867D2">
      <w:pPr>
        <w:rPr>
          <w:rFonts w:ascii="Frutiger LT Std 45 Light" w:hAnsi="Frutiger LT Std 45 Light"/>
          <w:color w:val="16246D"/>
          <w:sz w:val="24"/>
          <w:szCs w:val="24"/>
        </w:rPr>
      </w:pPr>
    </w:p>
    <w:p w14:paraId="50C93D22" w14:textId="77777777" w:rsidR="000867D2" w:rsidRDefault="000867D2">
      <w:pPr>
        <w:rPr>
          <w:rFonts w:ascii="Frutiger LT Std 45 Light" w:hAnsi="Frutiger LT Std 45 Light"/>
          <w:color w:val="16246D"/>
          <w:sz w:val="24"/>
          <w:szCs w:val="24"/>
        </w:rPr>
      </w:pPr>
    </w:p>
    <w:p w14:paraId="1D0D9E4B" w14:textId="77777777" w:rsidR="000867D2" w:rsidRDefault="000867D2">
      <w:pPr>
        <w:rPr>
          <w:rFonts w:ascii="Frutiger LT Std 45 Light" w:hAnsi="Frutiger LT Std 45 Light"/>
          <w:color w:val="16246D"/>
          <w:sz w:val="24"/>
          <w:szCs w:val="24"/>
        </w:rPr>
      </w:pPr>
    </w:p>
    <w:p w14:paraId="448BF26F" w14:textId="77777777" w:rsidR="000867D2" w:rsidRDefault="000867D2">
      <w:pPr>
        <w:rPr>
          <w:rFonts w:ascii="Frutiger LT Std 45 Light" w:hAnsi="Frutiger LT Std 45 Light"/>
          <w:color w:val="16246D"/>
          <w:sz w:val="24"/>
          <w:szCs w:val="24"/>
        </w:rPr>
      </w:pPr>
    </w:p>
    <w:p w14:paraId="05605A95" w14:textId="77777777" w:rsidR="000867D2" w:rsidRDefault="000867D2">
      <w:pPr>
        <w:rPr>
          <w:rFonts w:ascii="Frutiger LT Std 45 Light" w:hAnsi="Frutiger LT Std 45 Light"/>
          <w:color w:val="16246D"/>
          <w:sz w:val="24"/>
          <w:szCs w:val="24"/>
        </w:rPr>
      </w:pPr>
    </w:p>
    <w:p w14:paraId="2AEC21E3" w14:textId="77777777" w:rsidR="000867D2" w:rsidRDefault="000867D2">
      <w:pPr>
        <w:rPr>
          <w:rFonts w:ascii="Frutiger LT Std 45 Light" w:hAnsi="Frutiger LT Std 45 Light"/>
          <w:color w:val="16246D"/>
          <w:sz w:val="24"/>
          <w:szCs w:val="24"/>
        </w:rPr>
      </w:pPr>
    </w:p>
    <w:p w14:paraId="1557C236" w14:textId="77777777" w:rsidR="000867D2" w:rsidRDefault="000867D2">
      <w:pPr>
        <w:rPr>
          <w:rFonts w:ascii="Frutiger LT Std 45 Light" w:hAnsi="Frutiger LT Std 45 Light"/>
          <w:color w:val="16246D"/>
          <w:sz w:val="24"/>
          <w:szCs w:val="24"/>
        </w:rPr>
      </w:pPr>
    </w:p>
    <w:p w14:paraId="5376C928" w14:textId="77777777" w:rsidR="000867D2" w:rsidRDefault="000867D2">
      <w:pPr>
        <w:rPr>
          <w:rFonts w:ascii="Frutiger LT Std 45 Light" w:hAnsi="Frutiger LT Std 45 Light"/>
          <w:color w:val="16246D"/>
          <w:sz w:val="24"/>
          <w:szCs w:val="24"/>
        </w:rPr>
      </w:pPr>
    </w:p>
    <w:p w14:paraId="6DC381A8" w14:textId="77777777" w:rsidR="000867D2" w:rsidRDefault="000867D2">
      <w:pPr>
        <w:rPr>
          <w:rFonts w:ascii="Frutiger LT Std 45 Light" w:hAnsi="Frutiger LT Std 45 Light"/>
          <w:color w:val="16246D"/>
          <w:sz w:val="24"/>
          <w:szCs w:val="24"/>
        </w:rPr>
      </w:pPr>
    </w:p>
    <w:p w14:paraId="64966608" w14:textId="77777777" w:rsidR="000867D2" w:rsidRDefault="000867D2">
      <w:pPr>
        <w:rPr>
          <w:rFonts w:ascii="Frutiger LT Std 45 Light" w:hAnsi="Frutiger LT Std 45 Light"/>
          <w:color w:val="16246D"/>
          <w:sz w:val="24"/>
          <w:szCs w:val="24"/>
        </w:rPr>
      </w:pPr>
    </w:p>
    <w:p w14:paraId="22D48CEC" w14:textId="77777777" w:rsidR="000867D2" w:rsidRDefault="000867D2">
      <w:pPr>
        <w:rPr>
          <w:rFonts w:ascii="Frutiger LT Std 45 Light" w:hAnsi="Frutiger LT Std 45 Light"/>
          <w:color w:val="16246D"/>
          <w:sz w:val="24"/>
          <w:szCs w:val="24"/>
        </w:rPr>
      </w:pPr>
    </w:p>
    <w:p w14:paraId="1E0FA538" w14:textId="4F2EF141" w:rsidR="00852DEF" w:rsidRDefault="007C3FB4">
      <w:pPr>
        <w:rPr>
          <w:rFonts w:ascii="Frutiger LT Std 45 Light" w:hAnsi="Frutiger LT Std 45 Light"/>
          <w:color w:val="16246D"/>
          <w:sz w:val="24"/>
          <w:szCs w:val="24"/>
        </w:rPr>
      </w:pPr>
      <w:r w:rsidRPr="00852DEF">
        <w:rPr>
          <w:rFonts w:ascii="Frutiger LT Std 45 Light" w:hAnsi="Frutiger LT Std 45 Light"/>
          <w:color w:val="16246D"/>
          <w:sz w:val="24"/>
          <w:szCs w:val="24"/>
        </w:rPr>
        <w:t>IPPF Social Franchising Toolkit</w:t>
      </w:r>
    </w:p>
    <w:p w14:paraId="1450F785" w14:textId="39E129F8" w:rsidR="00852DEF" w:rsidRPr="000867D2" w:rsidRDefault="00D07F31">
      <w:pPr>
        <w:rPr>
          <w:rFonts w:ascii="Frutiger LT Std 45 Light" w:hAnsi="Frutiger LT Std 45 Light"/>
          <w:color w:val="00A9E0"/>
          <w:sz w:val="24"/>
          <w:szCs w:val="24"/>
        </w:rPr>
      </w:pPr>
      <w:r w:rsidRPr="00852DEF">
        <w:rPr>
          <w:rFonts w:ascii="Frutiger LT Std 45 Light" w:hAnsi="Frutiger LT Std 45 Light"/>
          <w:color w:val="00A9E0"/>
          <w:sz w:val="24"/>
          <w:szCs w:val="24"/>
        </w:rPr>
        <w:t xml:space="preserve">Stage </w:t>
      </w:r>
      <w:r>
        <w:rPr>
          <w:rFonts w:ascii="Frutiger LT Std 45 Light" w:hAnsi="Frutiger LT Std 45 Light"/>
          <w:color w:val="00A9E0"/>
          <w:sz w:val="24"/>
          <w:szCs w:val="24"/>
        </w:rPr>
        <w:t>3</w:t>
      </w:r>
      <w:r w:rsidRPr="00852DEF">
        <w:rPr>
          <w:rFonts w:ascii="Frutiger LT Std 45 Light" w:hAnsi="Frutiger LT Std 45 Light"/>
          <w:color w:val="00A9E0"/>
          <w:sz w:val="24"/>
          <w:szCs w:val="24"/>
        </w:rPr>
        <w:t xml:space="preserve">: </w:t>
      </w:r>
      <w:r w:rsidRPr="00C9096C">
        <w:rPr>
          <w:rFonts w:ascii="Frutiger LT Std 45 Light" w:hAnsi="Frutiger LT Std 45 Light"/>
          <w:color w:val="00A9E0"/>
          <w:sz w:val="24"/>
          <w:szCs w:val="24"/>
        </w:rPr>
        <w:t>Designing the Franchise Package</w:t>
      </w:r>
    </w:p>
    <w:tbl>
      <w:tblPr>
        <w:tblStyle w:val="TableGrid"/>
        <w:tblW w:w="0" w:type="auto"/>
        <w:shd w:val="clear" w:color="auto" w:fill="FFE599" w:themeFill="accent4" w:themeFillTint="66"/>
        <w:tblLook w:val="04A0" w:firstRow="1" w:lastRow="0" w:firstColumn="1" w:lastColumn="0" w:noHBand="0" w:noVBand="1"/>
      </w:tblPr>
      <w:tblGrid>
        <w:gridCol w:w="8990"/>
      </w:tblGrid>
      <w:tr w:rsidR="00852DEF" w:rsidRPr="00203F2C" w14:paraId="11B3101F" w14:textId="77777777" w:rsidTr="003A55BD">
        <w:tc>
          <w:tcPr>
            <w:tcW w:w="8990" w:type="dxa"/>
            <w:shd w:val="clear" w:color="auto" w:fill="FFF2CC" w:themeFill="accent4" w:themeFillTint="33"/>
          </w:tcPr>
          <w:p w14:paraId="0E4092AA" w14:textId="77777777" w:rsidR="007C6A2E" w:rsidRPr="00A306EF" w:rsidRDefault="007C6A2E" w:rsidP="007C6A2E">
            <w:pPr>
              <w:spacing w:after="160" w:line="259" w:lineRule="auto"/>
              <w:jc w:val="both"/>
              <w:rPr>
                <w:sz w:val="28"/>
                <w:szCs w:val="28"/>
              </w:rPr>
            </w:pPr>
            <w:r w:rsidRPr="00A306EF">
              <w:rPr>
                <w:b/>
                <w:sz w:val="28"/>
                <w:szCs w:val="28"/>
              </w:rPr>
              <w:lastRenderedPageBreak/>
              <w:t xml:space="preserve">Introduction </w:t>
            </w:r>
          </w:p>
          <w:p w14:paraId="5E47350F" w14:textId="77777777" w:rsidR="007C6A2E" w:rsidRPr="00A306EF" w:rsidRDefault="007C6A2E" w:rsidP="007C6A2E">
            <w:pPr>
              <w:spacing w:after="160" w:line="259" w:lineRule="auto"/>
              <w:jc w:val="both"/>
              <w:rPr>
                <w:b/>
                <w:u w:val="single"/>
              </w:rPr>
            </w:pPr>
            <w:r w:rsidRPr="00A306EF">
              <w:rPr>
                <w:b/>
                <w:u w:val="single"/>
              </w:rPr>
              <w:t>Purpose of document</w:t>
            </w:r>
          </w:p>
          <w:p w14:paraId="6CCB6E37" w14:textId="77777777" w:rsidR="007C6A2E" w:rsidRPr="00A306EF" w:rsidRDefault="007C6A2E" w:rsidP="007C6A2E">
            <w:r w:rsidRPr="00A306EF">
              <w:t xml:space="preserve">Welcome to the </w:t>
            </w:r>
            <w:r w:rsidRPr="00A306EF">
              <w:rPr>
                <w:i/>
              </w:rPr>
              <w:t xml:space="preserve">Social Franchising </w:t>
            </w:r>
            <w:r>
              <w:rPr>
                <w:i/>
              </w:rPr>
              <w:t>Patient Satisfaction Survey Template</w:t>
            </w:r>
            <w:r w:rsidRPr="00A306EF">
              <w:t xml:space="preserve">!  This </w:t>
            </w:r>
            <w:r>
              <w:t>template</w:t>
            </w:r>
            <w:r w:rsidRPr="00A306EF">
              <w:t xml:space="preserve"> </w:t>
            </w:r>
            <w:r>
              <w:t>is formatted as a questionnaire for patients to confidentially share feedback on the quality of care received within the service delivery point.</w:t>
            </w:r>
          </w:p>
          <w:p w14:paraId="53503827" w14:textId="77777777" w:rsidR="007C6A2E" w:rsidRPr="00A306EF" w:rsidRDefault="007C6A2E" w:rsidP="007C6A2E"/>
          <w:p w14:paraId="478719E4" w14:textId="77777777" w:rsidR="007C6A2E" w:rsidRPr="00A306EF" w:rsidRDefault="007C6A2E" w:rsidP="007C6A2E">
            <w:pPr>
              <w:spacing w:after="160" w:line="259" w:lineRule="auto"/>
              <w:jc w:val="both"/>
              <w:rPr>
                <w:b/>
                <w:u w:val="single"/>
              </w:rPr>
            </w:pPr>
            <w:r w:rsidRPr="00A306EF">
              <w:rPr>
                <w:b/>
                <w:u w:val="single"/>
              </w:rPr>
              <w:t>Category</w:t>
            </w:r>
          </w:p>
          <w:p w14:paraId="24F924FC" w14:textId="77777777" w:rsidR="007C6A2E" w:rsidRPr="00A306EF" w:rsidRDefault="007C6A2E" w:rsidP="007C6A2E">
            <w:pPr>
              <w:jc w:val="both"/>
            </w:pPr>
            <w:r>
              <w:t>Template</w:t>
            </w:r>
          </w:p>
          <w:p w14:paraId="050C9345" w14:textId="77777777" w:rsidR="007C6A2E" w:rsidRPr="00A306EF" w:rsidRDefault="007C6A2E" w:rsidP="007C6A2E">
            <w:pPr>
              <w:jc w:val="both"/>
            </w:pPr>
          </w:p>
          <w:p w14:paraId="4E7A68A0" w14:textId="77777777" w:rsidR="007C6A2E" w:rsidRPr="00A306EF" w:rsidRDefault="007C6A2E" w:rsidP="007C6A2E">
            <w:pPr>
              <w:spacing w:after="160" w:line="259" w:lineRule="auto"/>
              <w:jc w:val="both"/>
              <w:rPr>
                <w:b/>
                <w:u w:val="single"/>
              </w:rPr>
            </w:pPr>
            <w:r w:rsidRPr="00A306EF">
              <w:rPr>
                <w:b/>
                <w:u w:val="single"/>
              </w:rPr>
              <w:t xml:space="preserve">How to use this tool </w:t>
            </w:r>
          </w:p>
          <w:p w14:paraId="490CA28F" w14:textId="77777777" w:rsidR="007C6A2E" w:rsidRDefault="007C6A2E" w:rsidP="007C6A2E">
            <w:pPr>
              <w:spacing w:after="160" w:line="259" w:lineRule="auto"/>
            </w:pPr>
            <w:r>
              <w:t>The questionnaire should not be conducted by the franchisee service provider directly. One option is for the franchisor to conduct 4-5 client interviews using the questionnaire at the time of each quality assurance visit. Ethical considerations such as informed consent, confidentiality, and privacy should be considered.</w:t>
            </w:r>
          </w:p>
          <w:p w14:paraId="04C51907" w14:textId="77777777" w:rsidR="007C6A2E" w:rsidRDefault="007C6A2E" w:rsidP="007C6A2E">
            <w:pPr>
              <w:spacing w:after="160" w:line="259" w:lineRule="auto"/>
            </w:pPr>
            <w:r>
              <w:t>This is intended as a more in-depth interview of the client experience than the Net Promoter Score, which consists of fewer questions and can be used by the franchisee to more frequently monitor client loyalty as a proxy of quality of care and patient satisfaction with services:</w:t>
            </w:r>
          </w:p>
          <w:p w14:paraId="185DC330" w14:textId="77777777" w:rsidR="007C6A2E" w:rsidRDefault="007C6A2E" w:rsidP="007C6A2E">
            <w:pPr>
              <w:pStyle w:val="ListParagraph"/>
              <w:numPr>
                <w:ilvl w:val="0"/>
                <w:numId w:val="31"/>
              </w:numPr>
              <w:spacing w:after="160" w:line="259" w:lineRule="auto"/>
            </w:pPr>
            <w:r>
              <w:t>On a scale of 1 to 10 where 1 is not at all likely and 10 is very likely, how likely are you to recommend this clinic to a friend or family member?</w:t>
            </w:r>
          </w:p>
          <w:p w14:paraId="6015D144" w14:textId="77777777" w:rsidR="007C6A2E" w:rsidRDefault="007C6A2E" w:rsidP="007C6A2E">
            <w:pPr>
              <w:pStyle w:val="ListParagraph"/>
              <w:numPr>
                <w:ilvl w:val="0"/>
                <w:numId w:val="31"/>
              </w:numPr>
              <w:spacing w:after="160" w:line="259" w:lineRule="auto"/>
            </w:pPr>
            <w:r>
              <w:t>Please explain why you selected the rating you selected on the previous question.</w:t>
            </w:r>
          </w:p>
          <w:p w14:paraId="400A0CD2" w14:textId="77777777" w:rsidR="007C6A2E" w:rsidRPr="00A02B11" w:rsidRDefault="007C6A2E" w:rsidP="007C6A2E">
            <w:pPr>
              <w:pStyle w:val="ListParagraph"/>
              <w:numPr>
                <w:ilvl w:val="0"/>
                <w:numId w:val="31"/>
              </w:numPr>
              <w:spacing w:after="160" w:line="259" w:lineRule="auto"/>
            </w:pPr>
            <w:r>
              <w:t>What service(s) did you receive today?</w:t>
            </w:r>
          </w:p>
          <w:p w14:paraId="5C9ABC70" w14:textId="77777777" w:rsidR="007C6A2E" w:rsidRPr="00A306EF" w:rsidRDefault="007C6A2E" w:rsidP="007C6A2E">
            <w:pPr>
              <w:spacing w:after="160" w:line="259" w:lineRule="auto"/>
              <w:jc w:val="both"/>
              <w:rPr>
                <w:b/>
                <w:u w:val="single"/>
              </w:rPr>
            </w:pPr>
            <w:r w:rsidRPr="00A306EF">
              <w:rPr>
                <w:b/>
                <w:u w:val="single"/>
              </w:rPr>
              <w:t xml:space="preserve">Information to be collected beforehand </w:t>
            </w:r>
          </w:p>
          <w:p w14:paraId="373C00F6" w14:textId="77777777" w:rsidR="007C6A2E" w:rsidRPr="00A306EF" w:rsidRDefault="007C6A2E" w:rsidP="007C6A2E">
            <w:pPr>
              <w:spacing w:after="160" w:line="259" w:lineRule="auto"/>
              <w:jc w:val="both"/>
              <w:rPr>
                <w:b/>
                <w:u w:val="single"/>
              </w:rPr>
            </w:pPr>
            <w:r>
              <w:t>None</w:t>
            </w:r>
          </w:p>
          <w:p w14:paraId="13FDA2E7" w14:textId="77777777" w:rsidR="007C6A2E" w:rsidRPr="00A306EF" w:rsidRDefault="007C6A2E" w:rsidP="007C6A2E">
            <w:pPr>
              <w:jc w:val="both"/>
              <w:rPr>
                <w:b/>
                <w:u w:val="single"/>
              </w:rPr>
            </w:pPr>
            <w:r w:rsidRPr="00A306EF">
              <w:rPr>
                <w:b/>
                <w:u w:val="single"/>
              </w:rPr>
              <w:t>Where to get help</w:t>
            </w:r>
          </w:p>
          <w:p w14:paraId="045F40FA" w14:textId="77777777" w:rsidR="007C6A2E" w:rsidRPr="00A306EF" w:rsidRDefault="007C6A2E" w:rsidP="007C6A2E">
            <w:pPr>
              <w:jc w:val="both"/>
            </w:pPr>
          </w:p>
          <w:p w14:paraId="554C6E1E" w14:textId="77777777" w:rsidR="007C6A2E" w:rsidRPr="00A306EF" w:rsidRDefault="007C6A2E" w:rsidP="007C6A2E">
            <w:pPr>
              <w:jc w:val="both"/>
            </w:pPr>
            <w:r w:rsidRPr="00A306EF">
              <w:t xml:space="preserve">The social franchising focal person in your IPPF regional office will be able to help review your draft </w:t>
            </w:r>
            <w:r>
              <w:t>questionnaire</w:t>
            </w:r>
            <w:r w:rsidRPr="00A306EF">
              <w:t xml:space="preserve"> and support you in </w:t>
            </w:r>
            <w:r>
              <w:t>adapting if necessary</w:t>
            </w:r>
            <w:r w:rsidRPr="00A306EF">
              <w:t>.</w:t>
            </w:r>
          </w:p>
          <w:p w14:paraId="1E5A8528" w14:textId="77777777" w:rsidR="00852DEF" w:rsidRPr="00203F2C" w:rsidRDefault="00852DEF" w:rsidP="003A55BD"/>
        </w:tc>
      </w:tr>
    </w:tbl>
    <w:p w14:paraId="51D59E09" w14:textId="579EE215" w:rsidR="00852DEF" w:rsidRDefault="00852DEF" w:rsidP="00852DEF">
      <w:pPr>
        <w:rPr>
          <w:rFonts w:ascii="Frutiger LT Std 45 Light" w:hAnsi="Frutiger LT Std 45 Light"/>
          <w:color w:val="16246D"/>
          <w:sz w:val="24"/>
          <w:szCs w:val="24"/>
        </w:rPr>
      </w:pPr>
    </w:p>
    <w:p w14:paraId="0554374B" w14:textId="0AD9EECC" w:rsidR="000867D2" w:rsidRDefault="000867D2" w:rsidP="00852DEF">
      <w:pPr>
        <w:rPr>
          <w:rFonts w:ascii="Frutiger LT Std 45 Light" w:hAnsi="Frutiger LT Std 45 Light"/>
          <w:color w:val="16246D"/>
          <w:sz w:val="24"/>
          <w:szCs w:val="24"/>
        </w:rPr>
      </w:pPr>
    </w:p>
    <w:p w14:paraId="4E367C41" w14:textId="77777777" w:rsidR="000867D2" w:rsidRDefault="000867D2" w:rsidP="000867D2">
      <w:pPr>
        <w:rPr>
          <w:b/>
        </w:rPr>
      </w:pPr>
    </w:p>
    <w:p w14:paraId="71A63B1B" w14:textId="77777777" w:rsidR="000867D2" w:rsidRDefault="000867D2" w:rsidP="000867D2">
      <w:pPr>
        <w:rPr>
          <w:b/>
        </w:rPr>
      </w:pPr>
    </w:p>
    <w:p w14:paraId="4D16778F" w14:textId="77777777" w:rsidR="005631CD" w:rsidRDefault="005631CD" w:rsidP="005631CD">
      <w:pPr>
        <w:rPr>
          <w:rFonts w:asciiTheme="majorHAnsi" w:eastAsiaTheme="majorEastAsia" w:hAnsiTheme="majorHAnsi" w:cstheme="majorBidi"/>
          <w:b/>
          <w:bCs/>
          <w:color w:val="00A9E0"/>
          <w:sz w:val="28"/>
          <w:szCs w:val="28"/>
        </w:rPr>
      </w:pPr>
    </w:p>
    <w:p w14:paraId="65DF98A3" w14:textId="77777777" w:rsidR="007C6A2E" w:rsidRPr="00EF28A6" w:rsidRDefault="007C6A2E" w:rsidP="007C6A2E">
      <w:pPr>
        <w:jc w:val="center"/>
        <w:rPr>
          <w:b/>
          <w:bCs/>
          <w:sz w:val="28"/>
          <w:szCs w:val="28"/>
        </w:rPr>
      </w:pPr>
      <w:r w:rsidRPr="21C1BE47">
        <w:rPr>
          <w:b/>
          <w:bCs/>
          <w:sz w:val="28"/>
          <w:szCs w:val="28"/>
        </w:rPr>
        <w:lastRenderedPageBreak/>
        <w:t>CLIENT SATISFACTION SURVEY</w:t>
      </w:r>
    </w:p>
    <w:p w14:paraId="4DEF94B5" w14:textId="77777777" w:rsidR="007C6A2E" w:rsidRPr="00EF28A6" w:rsidRDefault="007C6A2E" w:rsidP="007C6A2E">
      <w:pPr>
        <w:spacing w:after="0" w:line="240" w:lineRule="auto"/>
        <w:jc w:val="center"/>
        <w:rPr>
          <w:rFonts w:eastAsia="Times New Roman"/>
          <w:lang w:eastAsia="es-PE"/>
        </w:rPr>
      </w:pPr>
      <w:r w:rsidRPr="21C1BE47">
        <w:rPr>
          <w:rFonts w:eastAsia="Times New Roman"/>
          <w:lang w:eastAsia="es-PE"/>
        </w:rPr>
        <w:t>Dear valued client, we would like to improve our services and your opinion about the care you have received at our facility is very important. Your responses will remain completely confidential.</w:t>
      </w:r>
    </w:p>
    <w:p w14:paraId="7B28C861" w14:textId="77777777" w:rsidR="007C6A2E" w:rsidRPr="00EF28A6" w:rsidRDefault="007C6A2E" w:rsidP="007C6A2E">
      <w:pPr>
        <w:spacing w:after="0" w:line="240" w:lineRule="auto"/>
        <w:jc w:val="center"/>
        <w:rPr>
          <w:rFonts w:eastAsia="Times New Roman" w:cstheme="minorHAnsi"/>
          <w:sz w:val="20"/>
          <w:szCs w:val="18"/>
          <w:lang w:eastAsia="es-PE"/>
        </w:rPr>
      </w:pPr>
    </w:p>
    <w:tbl>
      <w:tblPr>
        <w:tblStyle w:val="TableGrid"/>
        <w:tblW w:w="9900" w:type="dxa"/>
        <w:jc w:val="center"/>
        <w:tblLayout w:type="fixed"/>
        <w:tblLook w:val="04A0" w:firstRow="1" w:lastRow="0" w:firstColumn="1" w:lastColumn="0" w:noHBand="0" w:noVBand="1"/>
      </w:tblPr>
      <w:tblGrid>
        <w:gridCol w:w="3330"/>
        <w:gridCol w:w="1530"/>
        <w:gridCol w:w="630"/>
        <w:gridCol w:w="1170"/>
        <w:gridCol w:w="990"/>
        <w:gridCol w:w="630"/>
        <w:gridCol w:w="1620"/>
      </w:tblGrid>
      <w:tr w:rsidR="007C6A2E" w:rsidRPr="00EF28A6" w14:paraId="02BD5DA9" w14:textId="77777777" w:rsidTr="00027920">
        <w:trPr>
          <w:trHeight w:val="282"/>
          <w:jc w:val="center"/>
        </w:trPr>
        <w:tc>
          <w:tcPr>
            <w:tcW w:w="3330" w:type="dxa"/>
          </w:tcPr>
          <w:p w14:paraId="669C2F44" w14:textId="77777777" w:rsidR="007C6A2E" w:rsidRPr="00EF28A6" w:rsidRDefault="007C6A2E" w:rsidP="00027920">
            <w:pPr>
              <w:jc w:val="both"/>
              <w:rPr>
                <w:rFonts w:eastAsia="Times New Roman"/>
                <w:b/>
                <w:bCs/>
                <w:sz w:val="20"/>
                <w:szCs w:val="20"/>
                <w:lang w:eastAsia="es-PE"/>
              </w:rPr>
            </w:pPr>
            <w:r w:rsidRPr="21C1BE47">
              <w:rPr>
                <w:rFonts w:eastAsia="Times New Roman"/>
                <w:b/>
                <w:bCs/>
                <w:sz w:val="20"/>
                <w:szCs w:val="20"/>
                <w:lang w:eastAsia="es-PE"/>
              </w:rPr>
              <w:t>Age:</w:t>
            </w:r>
          </w:p>
        </w:tc>
        <w:tc>
          <w:tcPr>
            <w:tcW w:w="2160" w:type="dxa"/>
            <w:gridSpan w:val="2"/>
          </w:tcPr>
          <w:p w14:paraId="10CE31A0" w14:textId="77777777" w:rsidR="007C6A2E" w:rsidRPr="00EF28A6" w:rsidRDefault="007C6A2E" w:rsidP="00027920">
            <w:pPr>
              <w:ind w:left="-104"/>
              <w:jc w:val="center"/>
              <w:rPr>
                <w:rFonts w:eastAsia="Times New Roman"/>
                <w:sz w:val="20"/>
                <w:szCs w:val="20"/>
                <w:lang w:eastAsia="es-PE"/>
              </w:rPr>
            </w:pPr>
            <w:r w:rsidRPr="21C1BE47">
              <w:rPr>
                <w:rFonts w:eastAsia="Times New Roman"/>
                <w:sz w:val="20"/>
                <w:szCs w:val="20"/>
                <w:lang w:eastAsia="es-PE"/>
              </w:rPr>
              <w:t>&lt;25 years</w:t>
            </w:r>
          </w:p>
        </w:tc>
        <w:tc>
          <w:tcPr>
            <w:tcW w:w="2160" w:type="dxa"/>
            <w:gridSpan w:val="2"/>
          </w:tcPr>
          <w:p w14:paraId="51528C82" w14:textId="77777777" w:rsidR="007C6A2E" w:rsidRPr="00EF28A6" w:rsidRDefault="007C6A2E" w:rsidP="00027920">
            <w:pPr>
              <w:ind w:left="-104"/>
              <w:jc w:val="center"/>
              <w:rPr>
                <w:rFonts w:eastAsia="Times New Roman"/>
                <w:sz w:val="20"/>
                <w:szCs w:val="20"/>
                <w:lang w:eastAsia="es-PE"/>
              </w:rPr>
            </w:pPr>
            <w:r w:rsidRPr="21C1BE47">
              <w:rPr>
                <w:rFonts w:eastAsia="Times New Roman"/>
                <w:sz w:val="20"/>
                <w:szCs w:val="20"/>
                <w:lang w:eastAsia="es-PE"/>
              </w:rPr>
              <w:t>26-40 years</w:t>
            </w:r>
          </w:p>
        </w:tc>
        <w:tc>
          <w:tcPr>
            <w:tcW w:w="2250" w:type="dxa"/>
            <w:gridSpan w:val="2"/>
          </w:tcPr>
          <w:p w14:paraId="66E538B5" w14:textId="77777777" w:rsidR="007C6A2E" w:rsidRPr="00EF28A6" w:rsidRDefault="007C6A2E" w:rsidP="00027920">
            <w:pPr>
              <w:pStyle w:val="ListParagraph"/>
              <w:ind w:left="-104"/>
              <w:jc w:val="center"/>
              <w:rPr>
                <w:rFonts w:eastAsia="Times New Roman"/>
                <w:sz w:val="20"/>
                <w:szCs w:val="20"/>
                <w:lang w:eastAsia="es-PE"/>
              </w:rPr>
            </w:pPr>
            <w:r w:rsidRPr="21C1BE47">
              <w:rPr>
                <w:rFonts w:eastAsia="Times New Roman"/>
                <w:sz w:val="20"/>
                <w:szCs w:val="20"/>
                <w:lang w:eastAsia="es-PE"/>
              </w:rPr>
              <w:t>&gt;40 years</w:t>
            </w:r>
          </w:p>
        </w:tc>
      </w:tr>
      <w:tr w:rsidR="007C6A2E" w:rsidRPr="00EF28A6" w14:paraId="429D2F18" w14:textId="77777777" w:rsidTr="00027920">
        <w:trPr>
          <w:trHeight w:val="282"/>
          <w:jc w:val="center"/>
        </w:trPr>
        <w:tc>
          <w:tcPr>
            <w:tcW w:w="3330" w:type="dxa"/>
          </w:tcPr>
          <w:p w14:paraId="35BED112" w14:textId="77777777" w:rsidR="007C6A2E" w:rsidRPr="00EF28A6" w:rsidRDefault="007C6A2E" w:rsidP="00027920">
            <w:pPr>
              <w:jc w:val="both"/>
              <w:rPr>
                <w:rFonts w:eastAsia="Times New Roman"/>
                <w:b/>
                <w:bCs/>
                <w:sz w:val="20"/>
                <w:szCs w:val="20"/>
                <w:lang w:eastAsia="es-PE"/>
              </w:rPr>
            </w:pPr>
            <w:r w:rsidRPr="21C1BE47">
              <w:rPr>
                <w:rFonts w:eastAsia="Times New Roman"/>
                <w:b/>
                <w:bCs/>
                <w:sz w:val="20"/>
                <w:szCs w:val="20"/>
                <w:lang w:eastAsia="es-PE"/>
              </w:rPr>
              <w:t>Sex:</w:t>
            </w:r>
          </w:p>
        </w:tc>
        <w:tc>
          <w:tcPr>
            <w:tcW w:w="2160" w:type="dxa"/>
            <w:gridSpan w:val="2"/>
          </w:tcPr>
          <w:p w14:paraId="74676D9D" w14:textId="77777777" w:rsidR="007C6A2E" w:rsidRPr="00EF28A6" w:rsidRDefault="007C6A2E" w:rsidP="00027920">
            <w:pPr>
              <w:jc w:val="center"/>
              <w:rPr>
                <w:rFonts w:eastAsia="Times New Roman"/>
                <w:sz w:val="20"/>
                <w:szCs w:val="20"/>
                <w:lang w:eastAsia="es-PE"/>
              </w:rPr>
            </w:pPr>
            <w:r w:rsidRPr="21C1BE47">
              <w:rPr>
                <w:rFonts w:eastAsia="Times New Roman"/>
                <w:sz w:val="20"/>
                <w:szCs w:val="20"/>
                <w:lang w:eastAsia="es-PE"/>
              </w:rPr>
              <w:t>Male</w:t>
            </w:r>
          </w:p>
        </w:tc>
        <w:tc>
          <w:tcPr>
            <w:tcW w:w="2160" w:type="dxa"/>
            <w:gridSpan w:val="2"/>
          </w:tcPr>
          <w:p w14:paraId="3EE51B38" w14:textId="77777777" w:rsidR="007C6A2E" w:rsidRPr="00EF28A6" w:rsidRDefault="007C6A2E" w:rsidP="00027920">
            <w:pPr>
              <w:jc w:val="center"/>
              <w:rPr>
                <w:rFonts w:eastAsia="Times New Roman"/>
                <w:sz w:val="20"/>
                <w:szCs w:val="20"/>
                <w:lang w:eastAsia="es-PE"/>
              </w:rPr>
            </w:pPr>
            <w:r w:rsidRPr="21C1BE47">
              <w:rPr>
                <w:rFonts w:eastAsia="Times New Roman"/>
                <w:sz w:val="20"/>
                <w:szCs w:val="20"/>
                <w:lang w:eastAsia="es-PE"/>
              </w:rPr>
              <w:t>Female</w:t>
            </w:r>
          </w:p>
        </w:tc>
        <w:tc>
          <w:tcPr>
            <w:tcW w:w="2250" w:type="dxa"/>
            <w:gridSpan w:val="2"/>
          </w:tcPr>
          <w:p w14:paraId="7651FE7E" w14:textId="77777777" w:rsidR="007C6A2E" w:rsidRPr="00EF28A6" w:rsidRDefault="007C6A2E" w:rsidP="00027920">
            <w:pPr>
              <w:jc w:val="center"/>
              <w:rPr>
                <w:rFonts w:eastAsia="Times New Roman"/>
                <w:sz w:val="20"/>
                <w:szCs w:val="20"/>
                <w:lang w:eastAsia="es-PE"/>
              </w:rPr>
            </w:pPr>
            <w:r w:rsidRPr="21C1BE47">
              <w:rPr>
                <w:rFonts w:eastAsia="Times New Roman"/>
                <w:sz w:val="20"/>
                <w:szCs w:val="20"/>
                <w:lang w:eastAsia="es-PE"/>
              </w:rPr>
              <w:t>Transgender</w:t>
            </w:r>
          </w:p>
        </w:tc>
      </w:tr>
      <w:tr w:rsidR="007C6A2E" w:rsidRPr="00EF28A6" w14:paraId="2B66EA87" w14:textId="77777777" w:rsidTr="00027920">
        <w:trPr>
          <w:trHeight w:val="282"/>
          <w:jc w:val="center"/>
        </w:trPr>
        <w:tc>
          <w:tcPr>
            <w:tcW w:w="3330" w:type="dxa"/>
          </w:tcPr>
          <w:p w14:paraId="2324875C" w14:textId="77777777" w:rsidR="007C6A2E" w:rsidRPr="00EF28A6" w:rsidRDefault="007C6A2E" w:rsidP="00027920">
            <w:pPr>
              <w:jc w:val="both"/>
              <w:rPr>
                <w:rFonts w:eastAsia="Times New Roman"/>
                <w:b/>
                <w:bCs/>
                <w:sz w:val="20"/>
                <w:szCs w:val="20"/>
                <w:lang w:eastAsia="es-PE"/>
              </w:rPr>
            </w:pPr>
            <w:r w:rsidRPr="21C1BE47">
              <w:rPr>
                <w:rFonts w:eastAsia="Times New Roman"/>
                <w:b/>
                <w:bCs/>
                <w:sz w:val="20"/>
                <w:szCs w:val="20"/>
                <w:lang w:eastAsia="es-PE"/>
              </w:rPr>
              <w:t>Insurance Type:</w:t>
            </w:r>
          </w:p>
        </w:tc>
        <w:tc>
          <w:tcPr>
            <w:tcW w:w="6570" w:type="dxa"/>
            <w:gridSpan w:val="6"/>
          </w:tcPr>
          <w:p w14:paraId="4B698D84" w14:textId="77777777" w:rsidR="007C6A2E" w:rsidRPr="00EF28A6" w:rsidRDefault="007C6A2E" w:rsidP="00027920">
            <w:pPr>
              <w:rPr>
                <w:rFonts w:eastAsia="Times New Roman" w:cstheme="minorHAnsi"/>
                <w:sz w:val="20"/>
                <w:szCs w:val="20"/>
                <w:lang w:eastAsia="es-PE"/>
              </w:rPr>
            </w:pPr>
          </w:p>
        </w:tc>
      </w:tr>
      <w:tr w:rsidR="007C6A2E" w:rsidRPr="00EF28A6" w14:paraId="22409EE9" w14:textId="77777777" w:rsidTr="00027920">
        <w:trPr>
          <w:trHeight w:val="282"/>
          <w:jc w:val="center"/>
        </w:trPr>
        <w:tc>
          <w:tcPr>
            <w:tcW w:w="3330" w:type="dxa"/>
          </w:tcPr>
          <w:p w14:paraId="26401443" w14:textId="77777777" w:rsidR="007C6A2E" w:rsidRPr="00EF28A6" w:rsidRDefault="007C6A2E" w:rsidP="00027920">
            <w:pPr>
              <w:jc w:val="both"/>
              <w:rPr>
                <w:rFonts w:eastAsia="Times New Roman"/>
                <w:b/>
                <w:bCs/>
                <w:sz w:val="20"/>
                <w:szCs w:val="20"/>
                <w:lang w:eastAsia="es-PE"/>
              </w:rPr>
            </w:pPr>
            <w:r w:rsidRPr="21C1BE47">
              <w:rPr>
                <w:rFonts w:eastAsia="Times New Roman"/>
                <w:b/>
                <w:bCs/>
                <w:sz w:val="20"/>
                <w:szCs w:val="20"/>
                <w:lang w:eastAsia="es-PE"/>
              </w:rPr>
              <w:t>Education:</w:t>
            </w:r>
          </w:p>
        </w:tc>
        <w:tc>
          <w:tcPr>
            <w:tcW w:w="1530" w:type="dxa"/>
          </w:tcPr>
          <w:p w14:paraId="0356124E" w14:textId="77777777" w:rsidR="007C6A2E" w:rsidRPr="00EF28A6" w:rsidRDefault="007C6A2E" w:rsidP="00027920">
            <w:pPr>
              <w:rPr>
                <w:rFonts w:eastAsia="Times New Roman"/>
                <w:sz w:val="20"/>
                <w:szCs w:val="20"/>
                <w:lang w:eastAsia="es-PE"/>
              </w:rPr>
            </w:pPr>
            <w:r w:rsidRPr="21C1BE47">
              <w:rPr>
                <w:rFonts w:eastAsia="Times New Roman"/>
                <w:sz w:val="20"/>
                <w:szCs w:val="20"/>
                <w:lang w:eastAsia="es-PE"/>
              </w:rPr>
              <w:t>Primary school</w:t>
            </w:r>
          </w:p>
        </w:tc>
        <w:tc>
          <w:tcPr>
            <w:tcW w:w="1800" w:type="dxa"/>
            <w:gridSpan w:val="2"/>
          </w:tcPr>
          <w:p w14:paraId="1808E426" w14:textId="77777777" w:rsidR="007C6A2E" w:rsidRPr="00EF28A6" w:rsidRDefault="007C6A2E" w:rsidP="00027920">
            <w:pPr>
              <w:rPr>
                <w:rFonts w:eastAsia="Times New Roman"/>
                <w:sz w:val="20"/>
                <w:szCs w:val="20"/>
                <w:lang w:eastAsia="es-PE"/>
              </w:rPr>
            </w:pPr>
            <w:r w:rsidRPr="21C1BE47">
              <w:rPr>
                <w:rFonts w:eastAsia="Times New Roman"/>
                <w:sz w:val="20"/>
                <w:szCs w:val="20"/>
                <w:lang w:eastAsia="es-PE"/>
              </w:rPr>
              <w:t>Secondary school</w:t>
            </w:r>
          </w:p>
        </w:tc>
        <w:tc>
          <w:tcPr>
            <w:tcW w:w="1620" w:type="dxa"/>
            <w:gridSpan w:val="2"/>
          </w:tcPr>
          <w:p w14:paraId="282546EB" w14:textId="77777777" w:rsidR="007C6A2E" w:rsidRPr="00EF28A6" w:rsidRDefault="007C6A2E" w:rsidP="00027920">
            <w:pPr>
              <w:rPr>
                <w:rFonts w:eastAsia="Times New Roman"/>
                <w:sz w:val="20"/>
                <w:szCs w:val="20"/>
                <w:lang w:eastAsia="es-PE"/>
              </w:rPr>
            </w:pPr>
            <w:r w:rsidRPr="21C1BE47">
              <w:rPr>
                <w:rFonts w:eastAsia="Times New Roman"/>
                <w:sz w:val="20"/>
                <w:szCs w:val="20"/>
                <w:lang w:eastAsia="es-PE"/>
              </w:rPr>
              <w:t>Higher,</w:t>
            </w:r>
          </w:p>
          <w:p w14:paraId="391E794B" w14:textId="77777777" w:rsidR="007C6A2E" w:rsidRPr="00EF28A6" w:rsidRDefault="007C6A2E" w:rsidP="00027920">
            <w:pPr>
              <w:rPr>
                <w:rFonts w:eastAsia="Times New Roman"/>
                <w:sz w:val="20"/>
                <w:szCs w:val="20"/>
                <w:lang w:eastAsia="es-PE"/>
              </w:rPr>
            </w:pPr>
            <w:r w:rsidRPr="21C1BE47">
              <w:rPr>
                <w:rFonts w:eastAsia="Times New Roman"/>
                <w:sz w:val="20"/>
                <w:szCs w:val="20"/>
                <w:lang w:eastAsia="es-PE"/>
              </w:rPr>
              <w:t>education, not university</w:t>
            </w:r>
          </w:p>
        </w:tc>
        <w:tc>
          <w:tcPr>
            <w:tcW w:w="1620" w:type="dxa"/>
          </w:tcPr>
          <w:p w14:paraId="611FF681" w14:textId="77777777" w:rsidR="007C6A2E" w:rsidRPr="00EF28A6" w:rsidRDefault="007C6A2E" w:rsidP="00027920">
            <w:pPr>
              <w:rPr>
                <w:rFonts w:eastAsia="Times New Roman"/>
                <w:sz w:val="20"/>
                <w:szCs w:val="20"/>
                <w:lang w:eastAsia="es-PE"/>
              </w:rPr>
            </w:pPr>
            <w:r w:rsidRPr="21C1BE47">
              <w:rPr>
                <w:rFonts w:eastAsia="Times New Roman"/>
                <w:sz w:val="20"/>
                <w:szCs w:val="20"/>
                <w:lang w:eastAsia="es-PE"/>
              </w:rPr>
              <w:t>University or higher</w:t>
            </w:r>
          </w:p>
        </w:tc>
      </w:tr>
      <w:tr w:rsidR="007C6A2E" w:rsidRPr="00EF28A6" w14:paraId="09DBEA10" w14:textId="77777777" w:rsidTr="00027920">
        <w:trPr>
          <w:trHeight w:val="282"/>
          <w:jc w:val="center"/>
        </w:trPr>
        <w:tc>
          <w:tcPr>
            <w:tcW w:w="3330" w:type="dxa"/>
          </w:tcPr>
          <w:p w14:paraId="241D27A3" w14:textId="77777777" w:rsidR="007C6A2E" w:rsidRPr="00EF28A6" w:rsidRDefault="007C6A2E" w:rsidP="00027920">
            <w:pPr>
              <w:jc w:val="both"/>
              <w:rPr>
                <w:rFonts w:eastAsia="Times New Roman"/>
                <w:b/>
                <w:bCs/>
                <w:sz w:val="20"/>
                <w:szCs w:val="20"/>
                <w:lang w:eastAsia="es-PE"/>
              </w:rPr>
            </w:pPr>
            <w:r w:rsidRPr="21C1BE47">
              <w:rPr>
                <w:rFonts w:eastAsia="Times New Roman"/>
                <w:b/>
                <w:bCs/>
                <w:sz w:val="20"/>
                <w:szCs w:val="20"/>
                <w:lang w:eastAsia="es-PE"/>
              </w:rPr>
              <w:t># of times visiting this provider:</w:t>
            </w:r>
          </w:p>
        </w:tc>
        <w:tc>
          <w:tcPr>
            <w:tcW w:w="2160" w:type="dxa"/>
            <w:gridSpan w:val="2"/>
          </w:tcPr>
          <w:p w14:paraId="0D866DA3" w14:textId="77777777" w:rsidR="007C6A2E" w:rsidRPr="00EF28A6" w:rsidRDefault="007C6A2E" w:rsidP="00027920">
            <w:pPr>
              <w:jc w:val="both"/>
              <w:rPr>
                <w:rFonts w:eastAsia="Times New Roman"/>
                <w:sz w:val="20"/>
                <w:szCs w:val="20"/>
                <w:lang w:eastAsia="es-PE"/>
              </w:rPr>
            </w:pPr>
            <w:r w:rsidRPr="21C1BE47">
              <w:rPr>
                <w:rFonts w:eastAsia="Times New Roman"/>
                <w:sz w:val="20"/>
                <w:szCs w:val="20"/>
                <w:lang w:eastAsia="es-PE"/>
              </w:rPr>
              <w:t>First time</w:t>
            </w:r>
          </w:p>
        </w:tc>
        <w:tc>
          <w:tcPr>
            <w:tcW w:w="2160" w:type="dxa"/>
            <w:gridSpan w:val="2"/>
          </w:tcPr>
          <w:p w14:paraId="7928BC63" w14:textId="77777777" w:rsidR="007C6A2E" w:rsidRPr="00EF28A6" w:rsidRDefault="007C6A2E" w:rsidP="00027920">
            <w:pPr>
              <w:jc w:val="both"/>
              <w:rPr>
                <w:rFonts w:eastAsia="Times New Roman"/>
                <w:sz w:val="20"/>
                <w:szCs w:val="20"/>
                <w:lang w:eastAsia="es-PE"/>
              </w:rPr>
            </w:pPr>
            <w:r w:rsidRPr="21C1BE47">
              <w:rPr>
                <w:rFonts w:eastAsia="Times New Roman"/>
                <w:sz w:val="20"/>
                <w:szCs w:val="20"/>
                <w:lang w:eastAsia="es-PE"/>
              </w:rPr>
              <w:t>2 to 5 times</w:t>
            </w:r>
          </w:p>
        </w:tc>
        <w:tc>
          <w:tcPr>
            <w:tcW w:w="2250" w:type="dxa"/>
            <w:gridSpan w:val="2"/>
          </w:tcPr>
          <w:p w14:paraId="2AD00852" w14:textId="77777777" w:rsidR="007C6A2E" w:rsidRPr="00EF28A6" w:rsidRDefault="007C6A2E" w:rsidP="00027920">
            <w:pPr>
              <w:jc w:val="both"/>
              <w:rPr>
                <w:rFonts w:eastAsia="Times New Roman"/>
                <w:sz w:val="20"/>
                <w:szCs w:val="20"/>
                <w:lang w:eastAsia="es-PE"/>
              </w:rPr>
            </w:pPr>
            <w:r w:rsidRPr="21C1BE47">
              <w:rPr>
                <w:rFonts w:eastAsia="Times New Roman"/>
                <w:sz w:val="20"/>
                <w:szCs w:val="20"/>
                <w:lang w:eastAsia="es-PE"/>
              </w:rPr>
              <w:t>More than 5 times</w:t>
            </w:r>
          </w:p>
        </w:tc>
      </w:tr>
    </w:tbl>
    <w:p w14:paraId="54AF2B19" w14:textId="77777777" w:rsidR="007C6A2E" w:rsidRPr="00EF28A6" w:rsidRDefault="007C6A2E" w:rsidP="007C6A2E">
      <w:pPr>
        <w:spacing w:after="0" w:line="240" w:lineRule="auto"/>
        <w:rPr>
          <w:rFonts w:eastAsia="Times New Roman" w:cstheme="minorHAnsi"/>
          <w:bCs/>
          <w:sz w:val="20"/>
          <w:szCs w:val="20"/>
          <w:lang w:eastAsia="es-PE"/>
        </w:rPr>
      </w:pPr>
      <w:r w:rsidRPr="00EF28A6">
        <w:rPr>
          <w:rFonts w:eastAsia="Times New Roman" w:cstheme="minorHAnsi"/>
          <w:bCs/>
          <w:sz w:val="20"/>
          <w:szCs w:val="20"/>
          <w:lang w:eastAsia="es-PE"/>
        </w:rPr>
        <w:tab/>
      </w:r>
      <w:r w:rsidRPr="00EF28A6">
        <w:rPr>
          <w:rFonts w:eastAsia="Times New Roman" w:cstheme="minorHAnsi"/>
          <w:bCs/>
          <w:sz w:val="20"/>
          <w:szCs w:val="20"/>
          <w:lang w:eastAsia="es-PE"/>
        </w:rPr>
        <w:tab/>
      </w:r>
      <w:r w:rsidRPr="00EF28A6">
        <w:rPr>
          <w:rFonts w:eastAsia="Times New Roman" w:cstheme="minorHAnsi"/>
          <w:bCs/>
          <w:sz w:val="20"/>
          <w:szCs w:val="20"/>
          <w:lang w:eastAsia="es-PE"/>
        </w:rPr>
        <w:tab/>
      </w:r>
      <w:r w:rsidRPr="00EF28A6">
        <w:rPr>
          <w:rFonts w:eastAsia="Times New Roman" w:cstheme="minorHAnsi"/>
          <w:bCs/>
          <w:sz w:val="20"/>
          <w:szCs w:val="20"/>
          <w:lang w:eastAsia="es-PE"/>
        </w:rPr>
        <w:tab/>
      </w:r>
    </w:p>
    <w:tbl>
      <w:tblPr>
        <w:tblW w:w="9928" w:type="dxa"/>
        <w:jc w:val="center"/>
        <w:tblLayout w:type="fixed"/>
        <w:tblCellMar>
          <w:left w:w="70" w:type="dxa"/>
          <w:right w:w="70" w:type="dxa"/>
        </w:tblCellMar>
        <w:tblLook w:val="04A0" w:firstRow="1" w:lastRow="0" w:firstColumn="1" w:lastColumn="0" w:noHBand="0" w:noVBand="1"/>
      </w:tblPr>
      <w:tblGrid>
        <w:gridCol w:w="431"/>
        <w:gridCol w:w="5953"/>
        <w:gridCol w:w="851"/>
        <w:gridCol w:w="708"/>
        <w:gridCol w:w="709"/>
        <w:gridCol w:w="567"/>
        <w:gridCol w:w="709"/>
      </w:tblGrid>
      <w:tr w:rsidR="007C6A2E" w:rsidRPr="00EF28A6" w14:paraId="0F319B09" w14:textId="77777777" w:rsidTr="00027920">
        <w:trPr>
          <w:trHeight w:val="419"/>
          <w:jc w:val="center"/>
        </w:trPr>
        <w:tc>
          <w:tcPr>
            <w:tcW w:w="6384"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5F153C44" w14:textId="77777777" w:rsidR="007C6A2E" w:rsidRPr="00EF28A6" w:rsidRDefault="007C6A2E" w:rsidP="00027920">
            <w:pPr>
              <w:spacing w:after="0" w:line="240" w:lineRule="auto"/>
              <w:rPr>
                <w:rFonts w:eastAsia="Times New Roman" w:cstheme="minorHAnsi"/>
                <w:b/>
                <w:bCs/>
                <w:sz w:val="20"/>
                <w:szCs w:val="20"/>
                <w:lang w:eastAsia="es-PE"/>
              </w:rPr>
            </w:pPr>
            <w:r w:rsidRPr="3C6DBCEE">
              <w:rPr>
                <w:rFonts w:eastAsiaTheme="minorEastAsia"/>
                <w:b/>
                <w:bCs/>
                <w:sz w:val="20"/>
                <w:szCs w:val="20"/>
              </w:rPr>
              <w:t xml:space="preserve">How did you feel during your visit? </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CB5E2E8" w14:textId="77777777" w:rsidR="007C6A2E" w:rsidRPr="00EF28A6" w:rsidRDefault="007C6A2E" w:rsidP="00027920">
            <w:pPr>
              <w:spacing w:after="0" w:line="240" w:lineRule="auto"/>
              <w:jc w:val="center"/>
              <w:rPr>
                <w:rFonts w:eastAsia="Times New Roman"/>
                <w:b/>
                <w:bCs/>
                <w:sz w:val="16"/>
                <w:szCs w:val="16"/>
                <w:lang w:eastAsia="es-PE"/>
              </w:rPr>
            </w:pPr>
            <w:r w:rsidRPr="21C1BE47">
              <w:rPr>
                <w:rFonts w:eastAsia="Times New Roman"/>
                <w:b/>
                <w:bCs/>
                <w:sz w:val="16"/>
                <w:szCs w:val="16"/>
                <w:lang w:eastAsia="es-PE"/>
              </w:rPr>
              <w:t>Excellent</w:t>
            </w:r>
          </w:p>
        </w:tc>
        <w:tc>
          <w:tcPr>
            <w:tcW w:w="708"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78CEAED3" w14:textId="77777777" w:rsidR="007C6A2E" w:rsidRPr="00EF28A6" w:rsidRDefault="007C6A2E" w:rsidP="00027920">
            <w:pPr>
              <w:spacing w:after="0" w:line="240" w:lineRule="auto"/>
              <w:jc w:val="center"/>
              <w:rPr>
                <w:rFonts w:eastAsia="Times New Roman"/>
                <w:b/>
                <w:bCs/>
                <w:sz w:val="16"/>
                <w:szCs w:val="16"/>
                <w:lang w:eastAsia="es-PE"/>
              </w:rPr>
            </w:pPr>
            <w:r w:rsidRPr="21C1BE47">
              <w:rPr>
                <w:rFonts w:eastAsia="Times New Roman"/>
                <w:b/>
                <w:bCs/>
                <w:sz w:val="16"/>
                <w:szCs w:val="16"/>
                <w:lang w:eastAsia="es-PE"/>
              </w:rPr>
              <w:t>Good</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2C15DEF9" w14:textId="77777777" w:rsidR="007C6A2E" w:rsidRPr="00EF28A6" w:rsidRDefault="007C6A2E" w:rsidP="00027920">
            <w:pPr>
              <w:spacing w:after="0" w:line="240" w:lineRule="auto"/>
              <w:jc w:val="center"/>
              <w:rPr>
                <w:rFonts w:eastAsia="Times New Roman"/>
                <w:b/>
                <w:bCs/>
                <w:sz w:val="16"/>
                <w:szCs w:val="16"/>
                <w:lang w:eastAsia="es-PE"/>
              </w:rPr>
            </w:pPr>
            <w:r w:rsidRPr="3C6DBCEE">
              <w:rPr>
                <w:rFonts w:eastAsia="Times New Roman"/>
                <w:b/>
                <w:bCs/>
                <w:sz w:val="16"/>
                <w:szCs w:val="16"/>
                <w:lang w:eastAsia="es-PE"/>
              </w:rPr>
              <w:t>Average</w:t>
            </w:r>
          </w:p>
        </w:tc>
        <w:tc>
          <w:tcPr>
            <w:tcW w:w="567"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5E17B5EB" w14:textId="77777777" w:rsidR="007C6A2E" w:rsidRPr="00EF28A6" w:rsidRDefault="007C6A2E" w:rsidP="00027920">
            <w:pPr>
              <w:spacing w:after="0" w:line="240" w:lineRule="auto"/>
              <w:jc w:val="center"/>
              <w:rPr>
                <w:rFonts w:eastAsia="Times New Roman"/>
                <w:b/>
                <w:bCs/>
                <w:sz w:val="16"/>
                <w:szCs w:val="16"/>
                <w:lang w:eastAsia="es-PE"/>
              </w:rPr>
            </w:pPr>
            <w:r w:rsidRPr="21C1BE47">
              <w:rPr>
                <w:rFonts w:eastAsia="Times New Roman"/>
                <w:b/>
                <w:bCs/>
                <w:sz w:val="16"/>
                <w:szCs w:val="16"/>
                <w:lang w:eastAsia="es-PE"/>
              </w:rPr>
              <w:t>Bad</w:t>
            </w:r>
          </w:p>
        </w:tc>
        <w:tc>
          <w:tcPr>
            <w:tcW w:w="709" w:type="dxa"/>
            <w:tcBorders>
              <w:top w:val="single" w:sz="4" w:space="0" w:color="auto"/>
              <w:left w:val="nil"/>
              <w:bottom w:val="single" w:sz="4" w:space="0" w:color="auto"/>
              <w:right w:val="single" w:sz="4" w:space="0" w:color="auto"/>
            </w:tcBorders>
            <w:shd w:val="clear" w:color="auto" w:fill="DEEAF6" w:themeFill="accent5" w:themeFillTint="33"/>
            <w:noWrap/>
            <w:vAlign w:val="center"/>
          </w:tcPr>
          <w:p w14:paraId="4EAAF2CE" w14:textId="77777777" w:rsidR="007C6A2E" w:rsidRPr="00EF28A6" w:rsidRDefault="007C6A2E" w:rsidP="00027920">
            <w:pPr>
              <w:spacing w:after="0" w:line="240" w:lineRule="auto"/>
              <w:jc w:val="center"/>
              <w:rPr>
                <w:rFonts w:eastAsia="Times New Roman"/>
                <w:b/>
                <w:bCs/>
                <w:sz w:val="16"/>
                <w:szCs w:val="16"/>
                <w:lang w:eastAsia="es-PE"/>
              </w:rPr>
            </w:pPr>
            <w:r w:rsidRPr="21C1BE47">
              <w:rPr>
                <w:rFonts w:eastAsia="Times New Roman"/>
                <w:b/>
                <w:bCs/>
                <w:sz w:val="16"/>
                <w:szCs w:val="16"/>
                <w:lang w:eastAsia="es-PE"/>
              </w:rPr>
              <w:t>Terrible</w:t>
            </w:r>
          </w:p>
        </w:tc>
      </w:tr>
      <w:tr w:rsidR="007C6A2E" w:rsidRPr="00EF28A6" w14:paraId="720BBEC0"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565B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01</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38EBCEDC"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way I was treated during the provision of my care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96B9C5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405AC92B"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75E45C9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54C13B9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1417D9D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6BC28BF4"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1C2D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02</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23BB712B"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level of trust I had in expressing my problem or worries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8F13CA9"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09B1088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67A0AA1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19A9EAA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269CE32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5BA346E4"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0127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03</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49513EC4"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respect for my options, decisions, and sexual practices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CE1AF6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091215B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15D7385D"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7C9A146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3E0EDF8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36BF63C2"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37FC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04</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2FA9E52A" w14:textId="77777777" w:rsidR="007C6A2E" w:rsidRPr="00EF28A6" w:rsidRDefault="007C6A2E" w:rsidP="00027920">
            <w:pPr>
              <w:spacing w:after="0" w:line="240" w:lineRule="auto"/>
              <w:rPr>
                <w:b/>
                <w:bCs/>
                <w:sz w:val="18"/>
                <w:szCs w:val="18"/>
              </w:rPr>
            </w:pPr>
            <w:r w:rsidRPr="21C1BE47">
              <w:rPr>
                <w:b/>
                <w:bCs/>
                <w:sz w:val="18"/>
                <w:szCs w:val="18"/>
              </w:rPr>
              <w:t>The respect for my beliefs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C93701"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794FE46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08FAF2E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1E446E1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424045B7"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63CCE16F"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2E0F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05</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575E501B" w14:textId="77777777" w:rsidR="007C6A2E" w:rsidRPr="00EF28A6" w:rsidRDefault="007C6A2E" w:rsidP="00027920">
            <w:pPr>
              <w:spacing w:after="0" w:line="240" w:lineRule="auto"/>
              <w:rPr>
                <w:b/>
                <w:bCs/>
                <w:sz w:val="18"/>
                <w:szCs w:val="18"/>
              </w:rPr>
            </w:pPr>
            <w:r w:rsidRPr="21C1BE47">
              <w:rPr>
                <w:b/>
                <w:bCs/>
                <w:sz w:val="18"/>
                <w:szCs w:val="18"/>
              </w:rPr>
              <w:t>The respect for my right to privacy and confidentiality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3401D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5E383DE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2EAB6664"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0083C8E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5ABEC65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1A347C7A"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4A19"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06</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54B474B3" w14:textId="77777777" w:rsidR="007C6A2E" w:rsidRPr="00EF28A6" w:rsidRDefault="007C6A2E" w:rsidP="00027920">
            <w:pPr>
              <w:spacing w:after="0" w:line="240" w:lineRule="auto"/>
              <w:rPr>
                <w:b/>
                <w:bCs/>
                <w:sz w:val="18"/>
                <w:szCs w:val="18"/>
              </w:rPr>
            </w:pPr>
            <w:r w:rsidRPr="21C1BE47">
              <w:rPr>
                <w:b/>
                <w:bCs/>
                <w:sz w:val="18"/>
                <w:szCs w:val="18"/>
              </w:rPr>
              <w:t>The respect for order of arrival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EDEC24"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2788F73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4C820161"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327BC9B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51F76041"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2177E8D6"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8062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07</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6530B1A0" w14:textId="77777777" w:rsidR="007C6A2E" w:rsidRPr="00EF28A6" w:rsidRDefault="007C6A2E" w:rsidP="00027920">
            <w:pPr>
              <w:spacing w:after="0" w:line="240" w:lineRule="auto"/>
              <w:rPr>
                <w:b/>
                <w:bCs/>
                <w:sz w:val="18"/>
                <w:szCs w:val="18"/>
              </w:rPr>
            </w:pPr>
            <w:r w:rsidRPr="21C1BE47">
              <w:rPr>
                <w:rFonts w:eastAsia="Times New Roman"/>
                <w:b/>
                <w:bCs/>
                <w:sz w:val="18"/>
                <w:szCs w:val="18"/>
                <w:lang w:eastAsia="es-PE"/>
              </w:rPr>
              <w:t>The explanation of the diagnosis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1B2E74"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65D1DE1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3F433E21"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11B33CED"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243507C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455EB68E"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C0C2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08</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04DBB0D5" w14:textId="77777777" w:rsidR="007C6A2E" w:rsidRPr="00EF28A6" w:rsidRDefault="007C6A2E" w:rsidP="00027920">
            <w:pPr>
              <w:spacing w:after="0" w:line="240" w:lineRule="auto"/>
              <w:rPr>
                <w:b/>
                <w:bCs/>
                <w:sz w:val="18"/>
                <w:szCs w:val="18"/>
              </w:rPr>
            </w:pPr>
            <w:r w:rsidRPr="21C1BE47">
              <w:rPr>
                <w:b/>
                <w:bCs/>
                <w:sz w:val="18"/>
                <w:szCs w:val="18"/>
              </w:rPr>
              <w:t xml:space="preserve">The explanation of the exams that were conducted was: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1B7B5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6858DADA"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33D0DA67"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6E5768E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2A60245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19ED3634"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E521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09</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37EFCA11"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explanation of the treatment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27D13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6392A337"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0B8C6C9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252DCC9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690FB059"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509958EF"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523A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10</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4374E747" w14:textId="77777777" w:rsidR="007C6A2E" w:rsidRPr="00EF28A6" w:rsidRDefault="007C6A2E" w:rsidP="00027920">
            <w:pPr>
              <w:spacing w:after="0" w:line="240" w:lineRule="auto"/>
              <w:rPr>
                <w:b/>
                <w:bCs/>
                <w:sz w:val="18"/>
                <w:szCs w:val="18"/>
              </w:rPr>
            </w:pPr>
            <w:r w:rsidRPr="21C1BE47">
              <w:rPr>
                <w:b/>
                <w:bCs/>
                <w:sz w:val="18"/>
                <w:szCs w:val="18"/>
              </w:rPr>
              <w:t>The explanation of the care to follow at home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D9581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0B149D1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30DBE44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7ED279D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6B98664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0A7E4007"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5B53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11</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5E37055B"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Security and surveillance were:</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D55B3B"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3719EB3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786124F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41D5352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2B66314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7A913045"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AF2F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12</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29F867FE"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cleanliness and comfort of the consultation room and waiting area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9BA48D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3A88A06B"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267EF394"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6F532BE9"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64C87DDB"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3E6865E1"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5AE9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13</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2238BE70" w14:textId="77777777" w:rsidR="007C6A2E" w:rsidRPr="00EF28A6" w:rsidRDefault="007C6A2E" w:rsidP="00027920">
            <w:pPr>
              <w:spacing w:after="0" w:line="240" w:lineRule="auto"/>
              <w:rPr>
                <w:b/>
                <w:bCs/>
                <w:sz w:val="18"/>
                <w:szCs w:val="18"/>
              </w:rPr>
            </w:pPr>
            <w:r w:rsidRPr="21C1BE47">
              <w:rPr>
                <w:b/>
                <w:bCs/>
                <w:sz w:val="18"/>
                <w:szCs w:val="18"/>
              </w:rPr>
              <w:t>The cleanliness of the bathrooms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5EE9CC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5E00C904"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5F2C991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4CFAAE46"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47FC8AD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246CC29A"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92C8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14</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4ECEDF75" w14:textId="77777777" w:rsidR="007C6A2E" w:rsidRPr="00EF28A6" w:rsidRDefault="007C6A2E" w:rsidP="00027920">
            <w:pPr>
              <w:spacing w:after="0" w:line="240" w:lineRule="auto"/>
              <w:rPr>
                <w:b/>
                <w:bCs/>
                <w:sz w:val="18"/>
                <w:szCs w:val="18"/>
              </w:rPr>
            </w:pPr>
            <w:r w:rsidRPr="21C1BE47">
              <w:rPr>
                <w:b/>
                <w:bCs/>
                <w:sz w:val="18"/>
                <w:szCs w:val="18"/>
              </w:rPr>
              <w:t>The waiting time to be seen in the consultation room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15F7B3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77070CE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6485DF3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7ED03157"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1401CEF1"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424E27B4" w14:textId="77777777" w:rsidTr="00027920">
        <w:trPr>
          <w:trHeight w:val="315"/>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599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15</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6CE51422" w14:textId="77777777" w:rsidR="007C6A2E" w:rsidRPr="00EF28A6" w:rsidRDefault="007C6A2E" w:rsidP="00027920">
            <w:pPr>
              <w:spacing w:after="0" w:line="240" w:lineRule="auto"/>
              <w:rPr>
                <w:b/>
                <w:bCs/>
                <w:sz w:val="18"/>
                <w:szCs w:val="18"/>
              </w:rPr>
            </w:pPr>
            <w:r w:rsidRPr="21C1BE47">
              <w:rPr>
                <w:b/>
                <w:bCs/>
                <w:sz w:val="18"/>
                <w:szCs w:val="18"/>
              </w:rPr>
              <w:t>The time the provider dedicated to me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B42416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nil"/>
              <w:left w:val="nil"/>
              <w:bottom w:val="single" w:sz="4" w:space="0" w:color="auto"/>
              <w:right w:val="single" w:sz="4" w:space="0" w:color="auto"/>
            </w:tcBorders>
            <w:shd w:val="clear" w:color="auto" w:fill="auto"/>
            <w:noWrap/>
            <w:vAlign w:val="center"/>
          </w:tcPr>
          <w:p w14:paraId="27D4F427"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nil"/>
              <w:left w:val="nil"/>
              <w:bottom w:val="single" w:sz="4" w:space="0" w:color="auto"/>
              <w:right w:val="single" w:sz="4" w:space="0" w:color="auto"/>
            </w:tcBorders>
            <w:shd w:val="clear" w:color="auto" w:fill="auto"/>
            <w:noWrap/>
            <w:vAlign w:val="center"/>
          </w:tcPr>
          <w:p w14:paraId="2FA731D1"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nil"/>
              <w:left w:val="nil"/>
              <w:bottom w:val="single" w:sz="4" w:space="0" w:color="auto"/>
              <w:right w:val="single" w:sz="4" w:space="0" w:color="auto"/>
            </w:tcBorders>
            <w:shd w:val="clear" w:color="auto" w:fill="auto"/>
            <w:noWrap/>
            <w:vAlign w:val="center"/>
          </w:tcPr>
          <w:p w14:paraId="3C2EFADD"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nil"/>
              <w:left w:val="nil"/>
              <w:bottom w:val="single" w:sz="4" w:space="0" w:color="auto"/>
              <w:right w:val="single" w:sz="4" w:space="0" w:color="auto"/>
            </w:tcBorders>
            <w:shd w:val="clear" w:color="auto" w:fill="auto"/>
            <w:noWrap/>
            <w:vAlign w:val="center"/>
          </w:tcPr>
          <w:p w14:paraId="715AC54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0716C853" w14:textId="77777777" w:rsidTr="00027920">
        <w:trPr>
          <w:trHeight w:val="269"/>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5FD2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16</w:t>
            </w:r>
          </w:p>
        </w:tc>
        <w:tc>
          <w:tcPr>
            <w:tcW w:w="5953" w:type="dxa"/>
            <w:tcBorders>
              <w:top w:val="single" w:sz="4" w:space="0" w:color="auto"/>
              <w:left w:val="nil"/>
              <w:bottom w:val="single" w:sz="4" w:space="0" w:color="auto"/>
              <w:right w:val="single" w:sz="4" w:space="0" w:color="auto"/>
            </w:tcBorders>
            <w:shd w:val="clear" w:color="auto" w:fill="auto"/>
            <w:noWrap/>
            <w:vAlign w:val="center"/>
          </w:tcPr>
          <w:p w14:paraId="3CDEB0EB"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observance of the hours of operation was: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35EDBB"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DEDE7EB"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AE6D2B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2DFCF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4D49D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71E16F63" w14:textId="77777777" w:rsidTr="00027920">
        <w:trPr>
          <w:trHeight w:val="419"/>
          <w:jc w:val="center"/>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FDE5D"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BD250D4" w14:textId="77777777" w:rsidR="007C6A2E" w:rsidRPr="00EF28A6"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The delivery time of diagnostic tests was: (only answer if you requested a diagnostic test)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3B3F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CB5070"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9A66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0BAA"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B9619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582C4386" w14:textId="77777777" w:rsidTr="00027920">
        <w:trPr>
          <w:trHeight w:val="323"/>
          <w:jc w:val="center"/>
        </w:trPr>
        <w:tc>
          <w:tcPr>
            <w:tcW w:w="43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707B1622" w14:textId="77777777" w:rsidR="007C6A2E" w:rsidRPr="00392B3E"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18</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D0D0938" w14:textId="77777777" w:rsidR="007C6A2E" w:rsidRPr="00392B3E" w:rsidRDefault="007C6A2E" w:rsidP="00027920">
            <w:pPr>
              <w:spacing w:after="0" w:line="240" w:lineRule="auto"/>
              <w:rPr>
                <w:rFonts w:eastAsia="Times New Roman"/>
                <w:b/>
                <w:bCs/>
                <w:sz w:val="18"/>
                <w:szCs w:val="18"/>
                <w:lang w:eastAsia="es-PE"/>
              </w:rPr>
            </w:pPr>
            <w:r w:rsidRPr="21C1BE47">
              <w:rPr>
                <w:rFonts w:eastAsia="Times New Roman"/>
                <w:b/>
                <w:bCs/>
                <w:sz w:val="18"/>
                <w:szCs w:val="18"/>
                <w:lang w:eastAsia="es-PE"/>
              </w:rPr>
              <w:t>Overall, your perception of the care provided was:</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38276E5A" w14:textId="77777777" w:rsidR="007C6A2E" w:rsidRPr="00392B3E" w:rsidRDefault="007C6A2E" w:rsidP="00027920">
            <w:pPr>
              <w:spacing w:after="0" w:line="240" w:lineRule="auto"/>
              <w:jc w:val="center"/>
              <w:rPr>
                <w:rFonts w:eastAsia="Times New Roman"/>
                <w:b/>
                <w:bCs/>
                <w:sz w:val="14"/>
                <w:szCs w:val="14"/>
                <w:lang w:eastAsia="es-PE"/>
              </w:rPr>
            </w:pPr>
            <w:r w:rsidRPr="21C1BE47">
              <w:rPr>
                <w:rFonts w:eastAsia="Times New Roman"/>
                <w:b/>
                <w:bCs/>
                <w:sz w:val="14"/>
                <w:szCs w:val="14"/>
                <w:lang w:eastAsia="es-PE"/>
              </w:rPr>
              <w:t>Excellent</w:t>
            </w:r>
          </w:p>
        </w:tc>
        <w:tc>
          <w:tcPr>
            <w:tcW w:w="70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BC157B3" w14:textId="77777777" w:rsidR="007C6A2E" w:rsidRPr="00392B3E" w:rsidRDefault="007C6A2E" w:rsidP="00027920">
            <w:pPr>
              <w:spacing w:after="0" w:line="240" w:lineRule="auto"/>
              <w:jc w:val="center"/>
              <w:rPr>
                <w:rFonts w:eastAsia="Times New Roman"/>
                <w:b/>
                <w:bCs/>
                <w:sz w:val="14"/>
                <w:szCs w:val="14"/>
                <w:lang w:eastAsia="es-PE"/>
              </w:rPr>
            </w:pPr>
            <w:r w:rsidRPr="21C1BE47">
              <w:rPr>
                <w:rFonts w:eastAsia="Times New Roman"/>
                <w:b/>
                <w:bCs/>
                <w:sz w:val="14"/>
                <w:szCs w:val="14"/>
                <w:lang w:eastAsia="es-PE"/>
              </w:rPr>
              <w:t>Good</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34E422D" w14:textId="77777777" w:rsidR="007C6A2E" w:rsidRPr="00392B3E" w:rsidRDefault="007C6A2E" w:rsidP="00027920">
            <w:pPr>
              <w:spacing w:after="0" w:line="240" w:lineRule="auto"/>
              <w:jc w:val="center"/>
              <w:rPr>
                <w:rFonts w:eastAsia="Times New Roman"/>
                <w:b/>
                <w:bCs/>
                <w:sz w:val="14"/>
                <w:szCs w:val="14"/>
                <w:lang w:eastAsia="es-PE"/>
              </w:rPr>
            </w:pPr>
            <w:r w:rsidRPr="21C1BE47">
              <w:rPr>
                <w:rFonts w:eastAsia="Times New Roman"/>
                <w:b/>
                <w:bCs/>
                <w:sz w:val="14"/>
                <w:szCs w:val="14"/>
                <w:lang w:eastAsia="es-PE"/>
              </w:rPr>
              <w:t>Average</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0C4D6B27" w14:textId="77777777" w:rsidR="007C6A2E" w:rsidRPr="00392B3E" w:rsidRDefault="007C6A2E" w:rsidP="00027920">
            <w:pPr>
              <w:spacing w:after="0" w:line="240" w:lineRule="auto"/>
              <w:jc w:val="center"/>
              <w:rPr>
                <w:rFonts w:eastAsia="Times New Roman"/>
                <w:b/>
                <w:bCs/>
                <w:sz w:val="14"/>
                <w:szCs w:val="14"/>
                <w:lang w:eastAsia="es-PE"/>
              </w:rPr>
            </w:pPr>
            <w:r w:rsidRPr="21C1BE47">
              <w:rPr>
                <w:rFonts w:eastAsia="Times New Roman"/>
                <w:b/>
                <w:bCs/>
                <w:sz w:val="14"/>
                <w:szCs w:val="14"/>
                <w:lang w:eastAsia="es-PE"/>
              </w:rPr>
              <w:t>Bad</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14707E" w14:textId="77777777" w:rsidR="007C6A2E" w:rsidRPr="00392B3E" w:rsidRDefault="007C6A2E" w:rsidP="00027920">
            <w:pPr>
              <w:spacing w:after="0" w:line="240" w:lineRule="auto"/>
              <w:jc w:val="center"/>
              <w:rPr>
                <w:rFonts w:eastAsia="Times New Roman"/>
                <w:b/>
                <w:bCs/>
                <w:sz w:val="14"/>
                <w:szCs w:val="14"/>
                <w:lang w:eastAsia="es-PE"/>
              </w:rPr>
            </w:pPr>
            <w:r w:rsidRPr="21C1BE47">
              <w:rPr>
                <w:rFonts w:eastAsia="Times New Roman"/>
                <w:b/>
                <w:bCs/>
                <w:sz w:val="14"/>
                <w:szCs w:val="14"/>
                <w:lang w:eastAsia="es-PE"/>
              </w:rPr>
              <w:t>Terrible</w:t>
            </w:r>
          </w:p>
        </w:tc>
      </w:tr>
    </w:tbl>
    <w:p w14:paraId="4223A8A4" w14:textId="77777777" w:rsidR="007C6A2E" w:rsidRPr="00EF28A6" w:rsidRDefault="007C6A2E" w:rsidP="007C6A2E">
      <w:pPr>
        <w:autoSpaceDE w:val="0"/>
        <w:autoSpaceDN w:val="0"/>
        <w:adjustRightInd w:val="0"/>
        <w:spacing w:after="0" w:line="240" w:lineRule="auto"/>
        <w:rPr>
          <w:rFonts w:eastAsia="Times New Roman" w:cstheme="minorHAnsi"/>
          <w:bCs/>
          <w:sz w:val="16"/>
          <w:szCs w:val="16"/>
          <w:lang w:eastAsia="es-PE"/>
        </w:rPr>
      </w:pPr>
    </w:p>
    <w:tbl>
      <w:tblPr>
        <w:tblpPr w:leftFromText="180" w:rightFromText="180" w:vertAnchor="text" w:horzAnchor="margin" w:tblpXSpec="center" w:tblpY="28"/>
        <w:tblW w:w="9895" w:type="dxa"/>
        <w:tblLayout w:type="fixed"/>
        <w:tblCellMar>
          <w:left w:w="70" w:type="dxa"/>
          <w:right w:w="70" w:type="dxa"/>
        </w:tblCellMar>
        <w:tblLook w:val="04A0" w:firstRow="1" w:lastRow="0" w:firstColumn="1" w:lastColumn="0" w:noHBand="0" w:noVBand="1"/>
      </w:tblPr>
      <w:tblGrid>
        <w:gridCol w:w="341"/>
        <w:gridCol w:w="2174"/>
        <w:gridCol w:w="3779"/>
        <w:gridCol w:w="354"/>
        <w:gridCol w:w="354"/>
        <w:gridCol w:w="355"/>
        <w:gridCol w:w="354"/>
        <w:gridCol w:w="355"/>
        <w:gridCol w:w="309"/>
        <w:gridCol w:w="399"/>
        <w:gridCol w:w="355"/>
        <w:gridCol w:w="354"/>
        <w:gridCol w:w="412"/>
      </w:tblGrid>
      <w:tr w:rsidR="007C6A2E" w:rsidRPr="00EF28A6" w14:paraId="41466CCA" w14:textId="77777777" w:rsidTr="00027920">
        <w:trPr>
          <w:trHeight w:val="290"/>
        </w:trPr>
        <w:tc>
          <w:tcPr>
            <w:tcW w:w="341" w:type="dxa"/>
            <w:vMerge w:val="restart"/>
            <w:tcBorders>
              <w:top w:val="single" w:sz="4" w:space="0" w:color="auto"/>
              <w:left w:val="single" w:sz="4" w:space="0" w:color="auto"/>
              <w:right w:val="single" w:sz="4" w:space="0" w:color="auto"/>
            </w:tcBorders>
            <w:shd w:val="clear" w:color="auto" w:fill="DEEAF6" w:themeFill="accent5" w:themeFillTint="33"/>
            <w:noWrap/>
            <w:vAlign w:val="center"/>
          </w:tcPr>
          <w:p w14:paraId="6D09612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19</w:t>
            </w:r>
          </w:p>
        </w:tc>
        <w:tc>
          <w:tcPr>
            <w:tcW w:w="5953" w:type="dxa"/>
            <w:gridSpan w:val="2"/>
            <w:vMerge w:val="restart"/>
            <w:tcBorders>
              <w:top w:val="single" w:sz="4" w:space="0" w:color="auto"/>
              <w:left w:val="single" w:sz="4" w:space="0" w:color="auto"/>
              <w:right w:val="single" w:sz="4" w:space="0" w:color="auto"/>
            </w:tcBorders>
            <w:shd w:val="clear" w:color="auto" w:fill="DEEAF6" w:themeFill="accent5" w:themeFillTint="33"/>
            <w:vAlign w:val="center"/>
          </w:tcPr>
          <w:p w14:paraId="1BE23E77" w14:textId="77777777" w:rsidR="007C6A2E" w:rsidRPr="00EF28A6" w:rsidRDefault="007C6A2E" w:rsidP="00027920">
            <w:pPr>
              <w:spacing w:after="0" w:line="240" w:lineRule="auto"/>
              <w:rPr>
                <w:rFonts w:eastAsia="Times New Roman"/>
                <w:sz w:val="18"/>
                <w:szCs w:val="18"/>
                <w:lang w:eastAsia="es-PE"/>
              </w:rPr>
            </w:pPr>
            <w:r w:rsidRPr="21C1BE47">
              <w:rPr>
                <w:rFonts w:eastAsia="Times New Roman"/>
                <w:b/>
                <w:bCs/>
                <w:sz w:val="18"/>
                <w:szCs w:val="18"/>
                <w:lang w:eastAsia="es-PE"/>
              </w:rPr>
              <w:t>Would you recommend this facility to a friend or family member?</w:t>
            </w: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1830E68"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10</w:t>
            </w: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C87F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9</w:t>
            </w:r>
          </w:p>
        </w:tc>
        <w:tc>
          <w:tcPr>
            <w:tcW w:w="3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88126C"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8</w:t>
            </w: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37AC53"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7</w:t>
            </w:r>
          </w:p>
        </w:tc>
        <w:tc>
          <w:tcPr>
            <w:tcW w:w="3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DAC5FD"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6</w:t>
            </w: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4EA72F2"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5</w:t>
            </w:r>
          </w:p>
        </w:tc>
        <w:tc>
          <w:tcPr>
            <w:tcW w:w="3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488775"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4</w:t>
            </w:r>
          </w:p>
        </w:tc>
        <w:tc>
          <w:tcPr>
            <w:tcW w:w="3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681494E"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3</w:t>
            </w: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5F8D9"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w:t>
            </w:r>
          </w:p>
        </w:tc>
        <w:tc>
          <w:tcPr>
            <w:tcW w:w="41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88698F"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1</w:t>
            </w:r>
          </w:p>
        </w:tc>
      </w:tr>
      <w:tr w:rsidR="007C6A2E" w:rsidRPr="00EF28A6" w14:paraId="5707F1B3" w14:textId="77777777" w:rsidTr="007C6A2E">
        <w:trPr>
          <w:cantSplit/>
          <w:trHeight w:val="1397"/>
        </w:trPr>
        <w:tc>
          <w:tcPr>
            <w:tcW w:w="341" w:type="dxa"/>
            <w:vMerge/>
            <w:tcBorders>
              <w:left w:val="single" w:sz="4" w:space="0" w:color="auto"/>
              <w:bottom w:val="single" w:sz="4" w:space="0" w:color="auto"/>
              <w:right w:val="single" w:sz="4" w:space="0" w:color="auto"/>
            </w:tcBorders>
            <w:shd w:val="clear" w:color="auto" w:fill="DEEAF6" w:themeFill="accent5" w:themeFillTint="33"/>
            <w:noWrap/>
            <w:vAlign w:val="center"/>
          </w:tcPr>
          <w:p w14:paraId="45C8530E" w14:textId="77777777" w:rsidR="007C6A2E" w:rsidRPr="00EF28A6" w:rsidRDefault="007C6A2E" w:rsidP="00027920">
            <w:pPr>
              <w:spacing w:after="0" w:line="240" w:lineRule="auto"/>
              <w:jc w:val="center"/>
              <w:rPr>
                <w:rFonts w:eastAsia="Times New Roman" w:cstheme="minorHAnsi"/>
                <w:bCs/>
                <w:sz w:val="18"/>
                <w:szCs w:val="18"/>
                <w:lang w:eastAsia="es-PE"/>
              </w:rPr>
            </w:pPr>
          </w:p>
        </w:tc>
        <w:tc>
          <w:tcPr>
            <w:tcW w:w="5953" w:type="dxa"/>
            <w:gridSpan w:val="2"/>
            <w:vMerge/>
            <w:tcBorders>
              <w:left w:val="single" w:sz="4" w:space="0" w:color="auto"/>
              <w:bottom w:val="single" w:sz="4" w:space="0" w:color="auto"/>
              <w:right w:val="single" w:sz="4" w:space="0" w:color="auto"/>
            </w:tcBorders>
            <w:shd w:val="clear" w:color="auto" w:fill="DEEAF6" w:themeFill="accent5" w:themeFillTint="33"/>
            <w:vAlign w:val="center"/>
          </w:tcPr>
          <w:p w14:paraId="3127197A" w14:textId="77777777" w:rsidR="007C6A2E" w:rsidRPr="00EF28A6" w:rsidRDefault="007C6A2E" w:rsidP="00027920">
            <w:pPr>
              <w:spacing w:after="0" w:line="240" w:lineRule="auto"/>
              <w:rPr>
                <w:rFonts w:eastAsia="Times New Roman" w:cstheme="minorHAnsi"/>
                <w:b/>
                <w:sz w:val="18"/>
                <w:szCs w:val="18"/>
                <w:lang w:eastAsia="es-PE"/>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extDirection w:val="btLr"/>
            <w:vAlign w:val="center"/>
          </w:tcPr>
          <w:p w14:paraId="44092B8C" w14:textId="734150F8" w:rsidR="007C6A2E" w:rsidRPr="00EF28A6" w:rsidRDefault="007C6A2E" w:rsidP="00027920">
            <w:pPr>
              <w:spacing w:after="0" w:line="240" w:lineRule="auto"/>
              <w:ind w:left="113" w:right="113"/>
              <w:jc w:val="center"/>
              <w:rPr>
                <w:rFonts w:eastAsia="Times New Roman"/>
                <w:sz w:val="18"/>
                <w:szCs w:val="18"/>
                <w:lang w:eastAsia="es-PE"/>
              </w:rPr>
            </w:pPr>
            <w:r>
              <w:rPr>
                <w:rFonts w:eastAsia="Times New Roman"/>
                <w:sz w:val="18"/>
                <w:szCs w:val="18"/>
                <w:lang w:eastAsia="es-PE"/>
              </w:rPr>
              <w:t>Absolutely</w:t>
            </w: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ED8659D"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3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BF0403"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09C7F9"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3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F496FFA"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30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extDirection w:val="btLr"/>
            <w:vAlign w:val="center"/>
          </w:tcPr>
          <w:p w14:paraId="2F599F77" w14:textId="77777777" w:rsidR="007C6A2E" w:rsidRPr="00EF28A6" w:rsidRDefault="007C6A2E" w:rsidP="00027920">
            <w:pPr>
              <w:spacing w:after="0" w:line="240" w:lineRule="auto"/>
              <w:ind w:left="113" w:right="113"/>
              <w:jc w:val="center"/>
              <w:rPr>
                <w:rFonts w:eastAsia="Times New Roman"/>
                <w:sz w:val="18"/>
                <w:szCs w:val="18"/>
                <w:lang w:eastAsia="es-PE"/>
              </w:rPr>
            </w:pPr>
            <w:r w:rsidRPr="21C1BE47">
              <w:rPr>
                <w:rFonts w:eastAsia="Times New Roman"/>
                <w:sz w:val="18"/>
                <w:szCs w:val="18"/>
                <w:lang w:eastAsia="es-PE"/>
              </w:rPr>
              <w:t>No se</w:t>
            </w:r>
          </w:p>
        </w:tc>
        <w:tc>
          <w:tcPr>
            <w:tcW w:w="3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C476350"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35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9B9A7AF"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3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262EA8B" w14:textId="77777777" w:rsidR="007C6A2E" w:rsidRPr="00EF28A6" w:rsidRDefault="007C6A2E" w:rsidP="00027920">
            <w:pPr>
              <w:spacing w:after="0" w:line="240" w:lineRule="auto"/>
              <w:jc w:val="center"/>
              <w:rPr>
                <w:rFonts w:eastAsia="Times New Roman" w:cstheme="minorHAnsi"/>
                <w:sz w:val="18"/>
                <w:szCs w:val="18"/>
                <w:lang w:eastAsia="es-PE"/>
              </w:rPr>
            </w:pPr>
          </w:p>
        </w:tc>
        <w:tc>
          <w:tcPr>
            <w:tcW w:w="412" w:type="dxa"/>
            <w:tcBorders>
              <w:top w:val="single" w:sz="4" w:space="0" w:color="auto"/>
              <w:left w:val="single" w:sz="4" w:space="0" w:color="auto"/>
              <w:bottom w:val="single" w:sz="4" w:space="0" w:color="auto"/>
              <w:right w:val="single" w:sz="4" w:space="0" w:color="auto"/>
            </w:tcBorders>
            <w:shd w:val="clear" w:color="auto" w:fill="DEEAF6" w:themeFill="accent5" w:themeFillTint="33"/>
            <w:textDirection w:val="btLr"/>
            <w:vAlign w:val="center"/>
          </w:tcPr>
          <w:p w14:paraId="07CCCE03" w14:textId="638E8A90" w:rsidR="007C6A2E" w:rsidRPr="00EF28A6" w:rsidRDefault="007C6A2E" w:rsidP="00027920">
            <w:pPr>
              <w:spacing w:after="0" w:line="240" w:lineRule="auto"/>
              <w:ind w:left="113" w:right="113"/>
              <w:jc w:val="center"/>
              <w:rPr>
                <w:rFonts w:eastAsia="Times New Roman"/>
                <w:sz w:val="18"/>
                <w:szCs w:val="18"/>
                <w:lang w:eastAsia="es-PE"/>
              </w:rPr>
            </w:pPr>
            <w:r>
              <w:rPr>
                <w:rFonts w:eastAsia="Times New Roman"/>
                <w:sz w:val="18"/>
                <w:szCs w:val="18"/>
                <w:lang w:eastAsia="es-PE"/>
              </w:rPr>
              <w:t>Absolutely not</w:t>
            </w:r>
          </w:p>
        </w:tc>
      </w:tr>
      <w:tr w:rsidR="007C6A2E" w:rsidRPr="00EF28A6" w14:paraId="290969F9" w14:textId="77777777" w:rsidTr="00027920">
        <w:trPr>
          <w:trHeight w:val="419"/>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04B19" w14:textId="77777777" w:rsidR="007C6A2E" w:rsidRPr="00EF28A6" w:rsidRDefault="007C6A2E" w:rsidP="00027920">
            <w:pPr>
              <w:spacing w:after="0" w:line="240" w:lineRule="auto"/>
              <w:jc w:val="center"/>
              <w:rPr>
                <w:rFonts w:eastAsia="Times New Roman"/>
                <w:sz w:val="18"/>
                <w:szCs w:val="18"/>
                <w:lang w:eastAsia="es-PE"/>
              </w:rPr>
            </w:pPr>
            <w:r w:rsidRPr="21C1BE47">
              <w:rPr>
                <w:rFonts w:eastAsia="Times New Roman"/>
                <w:sz w:val="18"/>
                <w:szCs w:val="18"/>
                <w:lang w:eastAsia="es-PE"/>
              </w:rPr>
              <w:t>20</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5FDDED93" w14:textId="77777777" w:rsidR="007C6A2E" w:rsidRPr="00EF28A6" w:rsidRDefault="007C6A2E" w:rsidP="00027920">
            <w:pPr>
              <w:spacing w:after="0" w:line="240" w:lineRule="auto"/>
              <w:rPr>
                <w:rFonts w:eastAsia="Times New Roman"/>
                <w:b/>
                <w:bCs/>
                <w:sz w:val="14"/>
                <w:szCs w:val="14"/>
                <w:lang w:eastAsia="es-PE"/>
              </w:rPr>
            </w:pPr>
            <w:r w:rsidRPr="21C1BE47">
              <w:rPr>
                <w:rFonts w:eastAsia="Times New Roman"/>
                <w:b/>
                <w:bCs/>
                <w:sz w:val="18"/>
                <w:szCs w:val="18"/>
                <w:lang w:eastAsia="es-PE"/>
              </w:rPr>
              <w:t>Why?</w:t>
            </w:r>
          </w:p>
        </w:tc>
        <w:tc>
          <w:tcPr>
            <w:tcW w:w="738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FF00508" w14:textId="77777777" w:rsidR="007C6A2E" w:rsidRPr="00EF28A6" w:rsidRDefault="007C6A2E" w:rsidP="00027920">
            <w:pPr>
              <w:spacing w:after="0" w:line="240" w:lineRule="auto"/>
              <w:rPr>
                <w:rFonts w:eastAsia="Times New Roman" w:cstheme="minorHAnsi"/>
                <w:b/>
                <w:bCs/>
                <w:sz w:val="14"/>
                <w:szCs w:val="18"/>
                <w:lang w:eastAsia="es-PE"/>
              </w:rPr>
            </w:pPr>
          </w:p>
          <w:p w14:paraId="3443D32E" w14:textId="77777777" w:rsidR="007C6A2E" w:rsidRPr="00EF28A6" w:rsidRDefault="007C6A2E" w:rsidP="007C6A2E">
            <w:pPr>
              <w:spacing w:after="0" w:line="240" w:lineRule="auto"/>
              <w:rPr>
                <w:rFonts w:eastAsia="Times New Roman" w:cstheme="minorHAnsi"/>
                <w:b/>
                <w:bCs/>
                <w:sz w:val="14"/>
                <w:szCs w:val="18"/>
                <w:lang w:eastAsia="es-PE"/>
              </w:rPr>
            </w:pPr>
          </w:p>
        </w:tc>
      </w:tr>
    </w:tbl>
    <w:p w14:paraId="17BB5691" w14:textId="77777777" w:rsidR="007C6A2E" w:rsidRDefault="007C6A2E" w:rsidP="007C6A2E">
      <w:pPr>
        <w:jc w:val="center"/>
        <w:rPr>
          <w:rFonts w:eastAsia="Times New Roman"/>
          <w:lang w:eastAsia="es-PE"/>
        </w:rPr>
      </w:pPr>
    </w:p>
    <w:p w14:paraId="0E48DB90" w14:textId="08F4C063" w:rsidR="00754F31" w:rsidRPr="007C6A2E" w:rsidRDefault="007C6A2E" w:rsidP="007C6A2E">
      <w:pPr>
        <w:jc w:val="center"/>
        <w:rPr>
          <w:rFonts w:eastAsia="Times New Roman"/>
          <w:lang w:eastAsia="es-PE"/>
        </w:rPr>
      </w:pPr>
      <w:r w:rsidRPr="007C6A2E">
        <w:rPr>
          <w:rFonts w:eastAsia="Times New Roman"/>
          <w:lang w:eastAsia="es-PE"/>
        </w:rPr>
        <w:t>Thank you for your collaboration, we are here to serve you.</w:t>
      </w:r>
      <w:bookmarkStart w:id="1" w:name="_GoBack"/>
      <w:bookmarkEnd w:id="1"/>
    </w:p>
    <w:sectPr w:rsidR="00754F31" w:rsidRPr="007C6A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96DA6" w14:textId="77777777" w:rsidR="00A82BBC" w:rsidRDefault="00A82BBC" w:rsidP="007C3FB4">
      <w:pPr>
        <w:spacing w:after="0" w:line="240" w:lineRule="auto"/>
      </w:pPr>
      <w:r>
        <w:separator/>
      </w:r>
    </w:p>
  </w:endnote>
  <w:endnote w:type="continuationSeparator" w:id="0">
    <w:p w14:paraId="4FF92C0F" w14:textId="77777777" w:rsidR="00A82BBC" w:rsidRDefault="00A82BBC" w:rsidP="007C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20B07030305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AB6D9" w14:textId="77777777" w:rsidR="00A82BBC" w:rsidRDefault="00A82BBC" w:rsidP="007C3FB4">
      <w:pPr>
        <w:spacing w:after="0" w:line="240" w:lineRule="auto"/>
      </w:pPr>
      <w:r>
        <w:separator/>
      </w:r>
    </w:p>
  </w:footnote>
  <w:footnote w:type="continuationSeparator" w:id="0">
    <w:p w14:paraId="578C3414" w14:textId="77777777" w:rsidR="00A82BBC" w:rsidRDefault="00A82BBC" w:rsidP="007C3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6D6" w14:textId="2CECB4B9" w:rsidR="003A55BD" w:rsidRDefault="003A55BD">
    <w:pPr>
      <w:pStyle w:val="Header"/>
    </w:pPr>
    <w:r>
      <w:rPr>
        <w:noProof/>
      </w:rPr>
      <w:drawing>
        <wp:anchor distT="0" distB="0" distL="114300" distR="114300" simplePos="0" relativeHeight="251658240" behindDoc="0" locked="0" layoutInCell="1" allowOverlap="1" wp14:anchorId="0FDDE2AB" wp14:editId="0280F3F6">
          <wp:simplePos x="0" y="0"/>
          <wp:positionH relativeFrom="margin">
            <wp:posOffset>-71424</wp:posOffset>
          </wp:positionH>
          <wp:positionV relativeFrom="paragraph">
            <wp:posOffset>-263248</wp:posOffset>
          </wp:positionV>
          <wp:extent cx="2019300" cy="428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19300"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4910"/>
    <w:multiLevelType w:val="multilevel"/>
    <w:tmpl w:val="92AA097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497598"/>
    <w:multiLevelType w:val="hybridMultilevel"/>
    <w:tmpl w:val="8AA08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00113"/>
    <w:multiLevelType w:val="multilevel"/>
    <w:tmpl w:val="B8D44984"/>
    <w:lvl w:ilvl="0">
      <w:start w:val="16"/>
      <w:numFmt w:val="decimal"/>
      <w:lvlText w:val="%1."/>
      <w:lvlJc w:val="left"/>
      <w:pPr>
        <w:ind w:left="435" w:hanging="435"/>
      </w:pPr>
      <w:rPr>
        <w:rFonts w:hint="default"/>
      </w:rPr>
    </w:lvl>
    <w:lvl w:ilvl="1">
      <w:start w:val="1"/>
      <w:numFmt w:val="decimal"/>
      <w:lvlText w:val="%1.%2."/>
      <w:lvlJc w:val="left"/>
      <w:pPr>
        <w:ind w:left="525" w:hanging="435"/>
      </w:pPr>
      <w:rPr>
        <w:rFonts w:hint="default"/>
        <w:sz w:val="22"/>
        <w:szCs w:val="22"/>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197C683E"/>
    <w:multiLevelType w:val="hybridMultilevel"/>
    <w:tmpl w:val="37D8C9FC"/>
    <w:lvl w:ilvl="0" w:tplc="C0DEAF2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F926D5C"/>
    <w:multiLevelType w:val="hybridMultilevel"/>
    <w:tmpl w:val="750CDF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7777E"/>
    <w:multiLevelType w:val="hybridMultilevel"/>
    <w:tmpl w:val="E110A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786468"/>
    <w:multiLevelType w:val="hybridMultilevel"/>
    <w:tmpl w:val="870E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6B0F46"/>
    <w:multiLevelType w:val="hybridMultilevel"/>
    <w:tmpl w:val="31F4BD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97032"/>
    <w:multiLevelType w:val="hybridMultilevel"/>
    <w:tmpl w:val="2AEC19E4"/>
    <w:lvl w:ilvl="0" w:tplc="2EE6AC3A">
      <w:start w:val="1"/>
      <w:numFmt w:val="bullet"/>
      <w:pStyle w:val="ListPara1"/>
      <w:lvlText w:val=""/>
      <w:lvlJc w:val="left"/>
      <w:pPr>
        <w:ind w:left="360" w:hanging="360"/>
      </w:pPr>
      <w:rPr>
        <w:rFonts w:ascii="Symbol" w:hAnsi="Symbol" w:hint="default"/>
        <w:color w:val="auto"/>
      </w:rPr>
    </w:lvl>
    <w:lvl w:ilvl="1" w:tplc="490EFF68">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BAC6BFE"/>
    <w:multiLevelType w:val="hybridMultilevel"/>
    <w:tmpl w:val="802A2B6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1D433A7"/>
    <w:multiLevelType w:val="hybridMultilevel"/>
    <w:tmpl w:val="A056A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01202"/>
    <w:multiLevelType w:val="hybridMultilevel"/>
    <w:tmpl w:val="0102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C2EB7"/>
    <w:multiLevelType w:val="hybridMultilevel"/>
    <w:tmpl w:val="F7D42F00"/>
    <w:lvl w:ilvl="0" w:tplc="8E40AEB0">
      <w:numFmt w:val="bullet"/>
      <w:lvlText w:val="-"/>
      <w:lvlJc w:val="left"/>
      <w:pPr>
        <w:ind w:left="360" w:hanging="360"/>
      </w:pPr>
      <w:rPr>
        <w:rFonts w:ascii="Cambria" w:eastAsia="Times New Roman" w:hAnsi="Cambria"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0104ABA"/>
    <w:multiLevelType w:val="hybridMultilevel"/>
    <w:tmpl w:val="79F4E414"/>
    <w:lvl w:ilvl="0" w:tplc="F3280E7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C1C82"/>
    <w:multiLevelType w:val="hybridMultilevel"/>
    <w:tmpl w:val="59AC72BA"/>
    <w:lvl w:ilvl="0" w:tplc="C450C8B6">
      <w:start w:val="1"/>
      <w:numFmt w:val="bullet"/>
      <w:lvlText w:val=""/>
      <w:lvlJc w:val="left"/>
      <w:pPr>
        <w:ind w:left="720" w:hanging="360"/>
      </w:pPr>
      <w:rPr>
        <w:rFonts w:ascii="Symbol" w:hAnsi="Symbol" w:hint="default"/>
        <w:color w:val="00A9E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3709F"/>
    <w:multiLevelType w:val="hybridMultilevel"/>
    <w:tmpl w:val="AF66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3F9"/>
    <w:multiLevelType w:val="hybridMultilevel"/>
    <w:tmpl w:val="EE68AD76"/>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F46B0E"/>
    <w:multiLevelType w:val="hybridMultilevel"/>
    <w:tmpl w:val="0C487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127DF"/>
    <w:multiLevelType w:val="hybridMultilevel"/>
    <w:tmpl w:val="23B2B37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12598E"/>
    <w:multiLevelType w:val="multilevel"/>
    <w:tmpl w:val="1D2EDFAC"/>
    <w:lvl w:ilvl="0">
      <w:start w:val="11"/>
      <w:numFmt w:val="decimal"/>
      <w:lvlText w:val="%1."/>
      <w:lvlJc w:val="left"/>
      <w:pPr>
        <w:ind w:left="435" w:hanging="435"/>
      </w:pPr>
      <w:rPr>
        <w:rFonts w:hint="default"/>
        <w:b/>
      </w:rPr>
    </w:lvl>
    <w:lvl w:ilvl="1">
      <w:start w:val="1"/>
      <w:numFmt w:val="decimal"/>
      <w:lvlText w:val="%1.%2."/>
      <w:lvlJc w:val="left"/>
      <w:pPr>
        <w:ind w:left="1065" w:hanging="435"/>
      </w:pPr>
      <w:rPr>
        <w:rFonts w:hint="default"/>
        <w:b w:val="0"/>
        <w:sz w:val="22"/>
        <w:szCs w:val="22"/>
      </w:rPr>
    </w:lvl>
    <w:lvl w:ilvl="2">
      <w:start w:val="1"/>
      <w:numFmt w:val="decimal"/>
      <w:lvlText w:val="%1.%2.%3."/>
      <w:lvlJc w:val="left"/>
      <w:pPr>
        <w:ind w:left="135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5676AE3"/>
    <w:multiLevelType w:val="hybridMultilevel"/>
    <w:tmpl w:val="6742DB00"/>
    <w:lvl w:ilvl="0" w:tplc="0409000F">
      <w:start w:val="10"/>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49095B"/>
    <w:multiLevelType w:val="hybridMultilevel"/>
    <w:tmpl w:val="4F96A356"/>
    <w:lvl w:ilvl="0" w:tplc="EAA66806">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80847"/>
    <w:multiLevelType w:val="hybridMultilevel"/>
    <w:tmpl w:val="F7E8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9224E"/>
    <w:multiLevelType w:val="hybridMultilevel"/>
    <w:tmpl w:val="ED3A5A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4747B"/>
    <w:multiLevelType w:val="hybridMultilevel"/>
    <w:tmpl w:val="3D181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04496"/>
    <w:multiLevelType w:val="multilevel"/>
    <w:tmpl w:val="BE66EFBC"/>
    <w:lvl w:ilvl="0">
      <w:start w:val="4"/>
      <w:numFmt w:val="decimal"/>
      <w:lvlText w:val="%1"/>
      <w:lvlJc w:val="left"/>
      <w:pPr>
        <w:ind w:left="645" w:hanging="645"/>
      </w:pPr>
    </w:lvl>
    <w:lvl w:ilvl="1">
      <w:start w:val="3"/>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7CBB5454"/>
    <w:multiLevelType w:val="multilevel"/>
    <w:tmpl w:val="B53C2C3C"/>
    <w:lvl w:ilvl="0">
      <w:start w:val="17"/>
      <w:numFmt w:val="decimal"/>
      <w:lvlText w:val="%1."/>
      <w:lvlJc w:val="left"/>
      <w:pPr>
        <w:ind w:left="435" w:hanging="435"/>
      </w:pPr>
      <w:rPr>
        <w:rFonts w:hint="default"/>
        <w:b w:val="0"/>
      </w:rPr>
    </w:lvl>
    <w:lvl w:ilvl="1">
      <w:start w:val="1"/>
      <w:numFmt w:val="decimal"/>
      <w:lvlText w:val="%1.%2."/>
      <w:lvlJc w:val="left"/>
      <w:pPr>
        <w:ind w:left="795"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7E165995"/>
    <w:multiLevelType w:val="multilevel"/>
    <w:tmpl w:val="C280522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21"/>
  </w:num>
  <w:num w:numId="4">
    <w:abstractNumId w:val="14"/>
  </w:num>
  <w:num w:numId="5">
    <w:abstractNumId w:val="12"/>
  </w:num>
  <w:num w:numId="6">
    <w:abstractNumId w:val="3"/>
  </w:num>
  <w:num w:numId="7">
    <w:abstractNumId w:val="11"/>
  </w:num>
  <w:num w:numId="8">
    <w:abstractNumId w:val="8"/>
  </w:num>
  <w:num w:numId="9">
    <w:abstractNumId w:val="9"/>
  </w:num>
  <w:num w:numId="10">
    <w:abstractNumId w:val="6"/>
  </w:num>
  <w:num w:numId="11">
    <w:abstractNumId w:val="25"/>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9"/>
  </w:num>
  <w:num w:numId="15">
    <w:abstractNumId w:val="18"/>
  </w:num>
  <w:num w:numId="16">
    <w:abstractNumId w:val="24"/>
  </w:num>
  <w:num w:numId="17">
    <w:abstractNumId w:val="1"/>
  </w:num>
  <w:num w:numId="18">
    <w:abstractNumId w:val="0"/>
  </w:num>
  <w:num w:numId="19">
    <w:abstractNumId w:val="20"/>
  </w:num>
  <w:num w:numId="20">
    <w:abstractNumId w:val="27"/>
  </w:num>
  <w:num w:numId="21">
    <w:abstractNumId w:val="19"/>
  </w:num>
  <w:num w:numId="22">
    <w:abstractNumId w:val="16"/>
  </w:num>
  <w:num w:numId="23">
    <w:abstractNumId w:val="2"/>
  </w:num>
  <w:num w:numId="24">
    <w:abstractNumId w:val="26"/>
  </w:num>
  <w:num w:numId="25">
    <w:abstractNumId w:val="23"/>
  </w:num>
  <w:num w:numId="26">
    <w:abstractNumId w:val="7"/>
  </w:num>
  <w:num w:numId="27">
    <w:abstractNumId w:val="5"/>
  </w:num>
  <w:num w:numId="28">
    <w:abstractNumId w:val="22"/>
  </w:num>
  <w:num w:numId="29">
    <w:abstractNumId w:val="15"/>
  </w:num>
  <w:num w:numId="30">
    <w:abstractNumId w:val="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B4"/>
    <w:rsid w:val="000737C1"/>
    <w:rsid w:val="000867D2"/>
    <w:rsid w:val="000F089D"/>
    <w:rsid w:val="001C4DD2"/>
    <w:rsid w:val="001D3779"/>
    <w:rsid w:val="0022076F"/>
    <w:rsid w:val="00230945"/>
    <w:rsid w:val="002E193D"/>
    <w:rsid w:val="003A55BD"/>
    <w:rsid w:val="003B1ADB"/>
    <w:rsid w:val="003B71A6"/>
    <w:rsid w:val="00431D29"/>
    <w:rsid w:val="004816FE"/>
    <w:rsid w:val="004C46C5"/>
    <w:rsid w:val="00505777"/>
    <w:rsid w:val="005631CD"/>
    <w:rsid w:val="005F59B7"/>
    <w:rsid w:val="00651E19"/>
    <w:rsid w:val="006645E1"/>
    <w:rsid w:val="00675904"/>
    <w:rsid w:val="00754F31"/>
    <w:rsid w:val="00773392"/>
    <w:rsid w:val="007A3E64"/>
    <w:rsid w:val="007C3FB4"/>
    <w:rsid w:val="007C6A2E"/>
    <w:rsid w:val="00852DEF"/>
    <w:rsid w:val="0093455A"/>
    <w:rsid w:val="00A76D83"/>
    <w:rsid w:val="00A82BBC"/>
    <w:rsid w:val="00AC367F"/>
    <w:rsid w:val="00AE3B9C"/>
    <w:rsid w:val="00B53580"/>
    <w:rsid w:val="00B86070"/>
    <w:rsid w:val="00BC1435"/>
    <w:rsid w:val="00BD4828"/>
    <w:rsid w:val="00BE3CA8"/>
    <w:rsid w:val="00CF1B14"/>
    <w:rsid w:val="00D07F31"/>
    <w:rsid w:val="00D22A8A"/>
    <w:rsid w:val="00D92ED5"/>
    <w:rsid w:val="00EB4D3C"/>
    <w:rsid w:val="00F24B61"/>
    <w:rsid w:val="00F2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6FB76"/>
  <w15:chartTrackingRefBased/>
  <w15:docId w15:val="{9D64264B-6AAB-4479-9966-9185F73B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0945"/>
    <w:pPr>
      <w:keepNext/>
      <w:spacing w:before="480" w:after="0" w:line="240" w:lineRule="auto"/>
      <w:outlineLvl w:val="0"/>
    </w:pPr>
    <w:rPr>
      <w:rFonts w:ascii="Calibri Light" w:hAnsi="Calibri Light" w:cs="Calibri Light"/>
      <w:b/>
      <w:bCs/>
      <w:color w:val="2C6EAB"/>
      <w:kern w:val="36"/>
      <w:sz w:val="32"/>
      <w:szCs w:val="32"/>
    </w:rPr>
  </w:style>
  <w:style w:type="paragraph" w:styleId="Heading3">
    <w:name w:val="heading 3"/>
    <w:basedOn w:val="Normal"/>
    <w:link w:val="Heading3Char"/>
    <w:uiPriority w:val="9"/>
    <w:semiHidden/>
    <w:unhideWhenUsed/>
    <w:qFormat/>
    <w:rsid w:val="00230945"/>
    <w:pPr>
      <w:keepNext/>
      <w:spacing w:before="40" w:after="0" w:line="240" w:lineRule="auto"/>
      <w:outlineLvl w:val="2"/>
    </w:pPr>
    <w:rPr>
      <w:rFonts w:ascii="Calibri Light" w:hAnsi="Calibri Light" w:cs="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B4"/>
  </w:style>
  <w:style w:type="paragraph" w:styleId="Footer">
    <w:name w:val="footer"/>
    <w:basedOn w:val="Normal"/>
    <w:link w:val="FooterChar"/>
    <w:uiPriority w:val="99"/>
    <w:unhideWhenUsed/>
    <w:rsid w:val="007C3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B4"/>
  </w:style>
  <w:style w:type="table" w:styleId="TableGrid">
    <w:name w:val="Table Grid"/>
    <w:basedOn w:val="TableNormal"/>
    <w:uiPriority w:val="39"/>
    <w:rsid w:val="00852DE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 2"/>
    <w:basedOn w:val="Normal"/>
    <w:link w:val="ListParagraphChar"/>
    <w:uiPriority w:val="34"/>
    <w:qFormat/>
    <w:rsid w:val="000867D2"/>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0867D2"/>
    <w:rPr>
      <w:sz w:val="16"/>
      <w:szCs w:val="16"/>
    </w:rPr>
  </w:style>
  <w:style w:type="paragraph" w:styleId="CommentText">
    <w:name w:val="annotation text"/>
    <w:basedOn w:val="Normal"/>
    <w:link w:val="CommentTextChar"/>
    <w:uiPriority w:val="99"/>
    <w:semiHidden/>
    <w:unhideWhenUsed/>
    <w:rsid w:val="000867D2"/>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0867D2"/>
    <w:rPr>
      <w:rFonts w:eastAsiaTheme="minorEastAsia"/>
      <w:sz w:val="20"/>
      <w:szCs w:val="20"/>
    </w:rPr>
  </w:style>
  <w:style w:type="paragraph" w:styleId="BalloonText">
    <w:name w:val="Balloon Text"/>
    <w:basedOn w:val="Normal"/>
    <w:link w:val="BalloonTextChar"/>
    <w:uiPriority w:val="99"/>
    <w:semiHidden/>
    <w:unhideWhenUsed/>
    <w:rsid w:val="00086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D2"/>
    <w:rPr>
      <w:rFonts w:ascii="Segoe UI" w:hAnsi="Segoe UI" w:cs="Segoe UI"/>
      <w:sz w:val="18"/>
      <w:szCs w:val="18"/>
    </w:rPr>
  </w:style>
  <w:style w:type="paragraph" w:styleId="NormalWeb">
    <w:name w:val="Normal (Web)"/>
    <w:basedOn w:val="Normal"/>
    <w:uiPriority w:val="99"/>
    <w:unhideWhenUsed/>
    <w:rsid w:val="0022076F"/>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ListPara1">
    <w:name w:val="List Para 1"/>
    <w:basedOn w:val="Normal"/>
    <w:rsid w:val="00230945"/>
    <w:pPr>
      <w:numPr>
        <w:numId w:val="8"/>
      </w:numPr>
      <w:spacing w:after="0" w:line="240" w:lineRule="auto"/>
      <w:contextualSpacing/>
    </w:pPr>
    <w:rPr>
      <w:rFonts w:ascii="Calibri" w:hAnsi="Calibri" w:cs="Calibri"/>
      <w:sz w:val="24"/>
      <w:szCs w:val="24"/>
    </w:rPr>
  </w:style>
  <w:style w:type="character" w:customStyle="1" w:styleId="Heading1Char">
    <w:name w:val="Heading 1 Char"/>
    <w:basedOn w:val="DefaultParagraphFont"/>
    <w:link w:val="Heading1"/>
    <w:uiPriority w:val="9"/>
    <w:rsid w:val="00230945"/>
    <w:rPr>
      <w:rFonts w:ascii="Calibri Light" w:hAnsi="Calibri Light" w:cs="Calibri Light"/>
      <w:b/>
      <w:bCs/>
      <w:color w:val="2C6EAB"/>
      <w:kern w:val="36"/>
      <w:sz w:val="32"/>
      <w:szCs w:val="32"/>
    </w:rPr>
  </w:style>
  <w:style w:type="character" w:customStyle="1" w:styleId="Heading3Char">
    <w:name w:val="Heading 3 Char"/>
    <w:basedOn w:val="DefaultParagraphFont"/>
    <w:link w:val="Heading3"/>
    <w:uiPriority w:val="9"/>
    <w:semiHidden/>
    <w:rsid w:val="00230945"/>
    <w:rPr>
      <w:rFonts w:ascii="Calibri Light" w:hAnsi="Calibri Light" w:cs="Calibri Light"/>
      <w:color w:val="1F4D78"/>
      <w:sz w:val="24"/>
      <w:szCs w:val="24"/>
    </w:rPr>
  </w:style>
  <w:style w:type="character" w:customStyle="1" w:styleId="normaltextrun">
    <w:name w:val="normaltextrun"/>
    <w:basedOn w:val="DefaultParagraphFont"/>
    <w:rsid w:val="00D07F31"/>
  </w:style>
  <w:style w:type="character" w:customStyle="1" w:styleId="ListParagraphChar">
    <w:name w:val="List Paragraph Char"/>
    <w:aliases w:val="List Para 2 Char"/>
    <w:link w:val="ListParagraph"/>
    <w:uiPriority w:val="34"/>
    <w:locked/>
    <w:rsid w:val="00D07F31"/>
    <w:rPr>
      <w:rFonts w:eastAsiaTheme="minorEastAsia"/>
      <w:sz w:val="24"/>
      <w:szCs w:val="24"/>
    </w:rPr>
  </w:style>
  <w:style w:type="table" w:styleId="TableGridLight">
    <w:name w:val="Grid Table Light"/>
    <w:basedOn w:val="TableNormal"/>
    <w:uiPriority w:val="40"/>
    <w:rsid w:val="00D07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5195">
      <w:bodyDiv w:val="1"/>
      <w:marLeft w:val="0"/>
      <w:marRight w:val="0"/>
      <w:marTop w:val="0"/>
      <w:marBottom w:val="0"/>
      <w:divBdr>
        <w:top w:val="none" w:sz="0" w:space="0" w:color="auto"/>
        <w:left w:val="none" w:sz="0" w:space="0" w:color="auto"/>
        <w:bottom w:val="none" w:sz="0" w:space="0" w:color="auto"/>
        <w:right w:val="none" w:sz="0" w:space="0" w:color="auto"/>
      </w:divBdr>
    </w:div>
    <w:div w:id="173812956">
      <w:bodyDiv w:val="1"/>
      <w:marLeft w:val="0"/>
      <w:marRight w:val="0"/>
      <w:marTop w:val="0"/>
      <w:marBottom w:val="0"/>
      <w:divBdr>
        <w:top w:val="none" w:sz="0" w:space="0" w:color="auto"/>
        <w:left w:val="none" w:sz="0" w:space="0" w:color="auto"/>
        <w:bottom w:val="none" w:sz="0" w:space="0" w:color="auto"/>
        <w:right w:val="none" w:sz="0" w:space="0" w:color="auto"/>
      </w:divBdr>
    </w:div>
    <w:div w:id="322897099">
      <w:bodyDiv w:val="1"/>
      <w:marLeft w:val="0"/>
      <w:marRight w:val="0"/>
      <w:marTop w:val="0"/>
      <w:marBottom w:val="0"/>
      <w:divBdr>
        <w:top w:val="none" w:sz="0" w:space="0" w:color="auto"/>
        <w:left w:val="none" w:sz="0" w:space="0" w:color="auto"/>
        <w:bottom w:val="none" w:sz="0" w:space="0" w:color="auto"/>
        <w:right w:val="none" w:sz="0" w:space="0" w:color="auto"/>
      </w:divBdr>
    </w:div>
    <w:div w:id="548538779">
      <w:bodyDiv w:val="1"/>
      <w:marLeft w:val="0"/>
      <w:marRight w:val="0"/>
      <w:marTop w:val="0"/>
      <w:marBottom w:val="0"/>
      <w:divBdr>
        <w:top w:val="none" w:sz="0" w:space="0" w:color="auto"/>
        <w:left w:val="none" w:sz="0" w:space="0" w:color="auto"/>
        <w:bottom w:val="none" w:sz="0" w:space="0" w:color="auto"/>
        <w:right w:val="none" w:sz="0" w:space="0" w:color="auto"/>
      </w:divBdr>
    </w:div>
    <w:div w:id="637148709">
      <w:bodyDiv w:val="1"/>
      <w:marLeft w:val="0"/>
      <w:marRight w:val="0"/>
      <w:marTop w:val="0"/>
      <w:marBottom w:val="0"/>
      <w:divBdr>
        <w:top w:val="none" w:sz="0" w:space="0" w:color="auto"/>
        <w:left w:val="none" w:sz="0" w:space="0" w:color="auto"/>
        <w:bottom w:val="none" w:sz="0" w:space="0" w:color="auto"/>
        <w:right w:val="none" w:sz="0" w:space="0" w:color="auto"/>
      </w:divBdr>
    </w:div>
    <w:div w:id="643893253">
      <w:bodyDiv w:val="1"/>
      <w:marLeft w:val="0"/>
      <w:marRight w:val="0"/>
      <w:marTop w:val="0"/>
      <w:marBottom w:val="0"/>
      <w:divBdr>
        <w:top w:val="none" w:sz="0" w:space="0" w:color="auto"/>
        <w:left w:val="none" w:sz="0" w:space="0" w:color="auto"/>
        <w:bottom w:val="none" w:sz="0" w:space="0" w:color="auto"/>
        <w:right w:val="none" w:sz="0" w:space="0" w:color="auto"/>
      </w:divBdr>
    </w:div>
    <w:div w:id="724260535">
      <w:bodyDiv w:val="1"/>
      <w:marLeft w:val="0"/>
      <w:marRight w:val="0"/>
      <w:marTop w:val="0"/>
      <w:marBottom w:val="0"/>
      <w:divBdr>
        <w:top w:val="none" w:sz="0" w:space="0" w:color="auto"/>
        <w:left w:val="none" w:sz="0" w:space="0" w:color="auto"/>
        <w:bottom w:val="none" w:sz="0" w:space="0" w:color="auto"/>
        <w:right w:val="none" w:sz="0" w:space="0" w:color="auto"/>
      </w:divBdr>
    </w:div>
    <w:div w:id="16803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Meradith Leebrick</dc:creator>
  <cp:keywords/>
  <dc:description/>
  <cp:lastModifiedBy>Meradith Leebrick</cp:lastModifiedBy>
  <cp:revision>3</cp:revision>
  <dcterms:created xsi:type="dcterms:W3CDTF">2018-11-08T16:30:00Z</dcterms:created>
  <dcterms:modified xsi:type="dcterms:W3CDTF">2018-11-08T16:33:00Z</dcterms:modified>
</cp:coreProperties>
</file>